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B545" w14:textId="41687F75" w:rsidR="00A62F8A" w:rsidRPr="00B0612A" w:rsidRDefault="00DD7DA0" w:rsidP="006062D2">
      <w:pPr>
        <w:pStyle w:val="Heading1"/>
        <w:jc w:val="center"/>
        <w:rPr>
          <w:rFonts w:asciiTheme="minorHAnsi" w:hAnsiTheme="minorHAnsi" w:cstheme="minorHAnsi"/>
          <w:b/>
          <w:bCs/>
          <w:color w:val="000000" w:themeColor="text1"/>
          <w:sz w:val="56"/>
          <w:szCs w:val="56"/>
          <w:u w:val="single"/>
        </w:rPr>
      </w:pPr>
      <w:r w:rsidRPr="00B0612A">
        <w:rPr>
          <w:rFonts w:asciiTheme="minorHAnsi" w:hAnsiTheme="minorHAnsi" w:cstheme="minorHAnsi"/>
          <w:b/>
          <w:bCs/>
          <w:color w:val="000000" w:themeColor="text1"/>
          <w:sz w:val="56"/>
          <w:szCs w:val="56"/>
          <w:u w:val="single"/>
        </w:rPr>
        <w:t>White Paper on Climate Change, Carbon Capture and Environmental Justice</w:t>
      </w:r>
    </w:p>
    <w:p w14:paraId="5B69DB0D" w14:textId="5203BF30" w:rsidR="00BB1007" w:rsidRPr="006062D2" w:rsidRDefault="00BB1007" w:rsidP="00DD7DA0">
      <w:pPr>
        <w:jc w:val="center"/>
        <w:rPr>
          <w:rFonts w:cstheme="minorHAnsi"/>
          <w:b/>
          <w:bCs/>
          <w:sz w:val="40"/>
          <w:szCs w:val="40"/>
          <w:u w:val="single"/>
        </w:rPr>
      </w:pPr>
    </w:p>
    <w:p w14:paraId="74CA84FA" w14:textId="77777777" w:rsidR="00AB27F1" w:rsidRPr="006062D2" w:rsidRDefault="00AB27F1" w:rsidP="00136CA3">
      <w:pPr>
        <w:jc w:val="left"/>
        <w:rPr>
          <w:rFonts w:cstheme="minorHAnsi"/>
          <w:b/>
          <w:bCs/>
          <w:sz w:val="40"/>
          <w:szCs w:val="40"/>
          <w:u w:val="single"/>
        </w:rPr>
      </w:pPr>
    </w:p>
    <w:p w14:paraId="40E871D9" w14:textId="277417F8" w:rsidR="00E7418B" w:rsidRPr="006062D2" w:rsidRDefault="00E7418B" w:rsidP="00BB1007">
      <w:pPr>
        <w:jc w:val="center"/>
        <w:rPr>
          <w:rFonts w:cstheme="minorHAnsi"/>
          <w:b/>
          <w:bCs/>
          <w:sz w:val="40"/>
          <w:szCs w:val="40"/>
          <w:u w:val="single"/>
        </w:rPr>
      </w:pPr>
      <w:r w:rsidRPr="006062D2">
        <w:rPr>
          <w:rFonts w:cstheme="minorHAnsi"/>
          <w:b/>
          <w:bCs/>
          <w:noProof/>
          <w:sz w:val="40"/>
          <w:szCs w:val="40"/>
          <w:u w:val="single"/>
        </w:rPr>
        <w:drawing>
          <wp:inline distT="0" distB="0" distL="0" distR="0" wp14:anchorId="2BC85DBC" wp14:editId="0DF5EBF3">
            <wp:extent cx="5943600" cy="4543425"/>
            <wp:effectExtent l="0" t="0" r="0" b="9525"/>
            <wp:docPr id="2" name="Picture 2" descr="Opened oy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ened oys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543425"/>
                    </a:xfrm>
                    <a:prstGeom prst="rect">
                      <a:avLst/>
                    </a:prstGeom>
                  </pic:spPr>
                </pic:pic>
              </a:graphicData>
            </a:graphic>
          </wp:inline>
        </w:drawing>
      </w:r>
    </w:p>
    <w:p w14:paraId="63F40650" w14:textId="1DAE9F5A" w:rsidR="00AB27F1" w:rsidRPr="00D51A26" w:rsidRDefault="00645175" w:rsidP="00D51A26">
      <w:pPr>
        <w:jc w:val="center"/>
        <w:rPr>
          <w:rFonts w:cstheme="minorHAnsi"/>
          <w:noProof/>
          <w:sz w:val="28"/>
          <w:szCs w:val="28"/>
        </w:rPr>
      </w:pPr>
      <w:r w:rsidRPr="00D51A26">
        <w:rPr>
          <w:rFonts w:cstheme="minorHAnsi"/>
          <w:noProof/>
          <w:sz w:val="28"/>
          <w:szCs w:val="28"/>
        </w:rPr>
        <w:t>Figure 1</w:t>
      </w:r>
    </w:p>
    <w:p w14:paraId="193FEFE0" w14:textId="414725DE" w:rsidR="00AB27F1" w:rsidRDefault="00D51A26" w:rsidP="00D82745">
      <w:pPr>
        <w:jc w:val="center"/>
        <w:rPr>
          <w:rFonts w:cstheme="minorHAnsi"/>
          <w:noProof/>
          <w:sz w:val="40"/>
          <w:szCs w:val="40"/>
          <w:u w:val="single"/>
        </w:rPr>
      </w:pPr>
      <w:r w:rsidRPr="00B0612A">
        <w:rPr>
          <w:rFonts w:cstheme="minorHAnsi"/>
          <w:noProof/>
          <w:sz w:val="40"/>
          <w:szCs w:val="40"/>
        </w:rPr>
        <w:t xml:space="preserve">Author: </w:t>
      </w:r>
      <w:r w:rsidR="00D82745" w:rsidRPr="00B0612A">
        <w:rPr>
          <w:rFonts w:cstheme="minorHAnsi"/>
          <w:noProof/>
          <w:sz w:val="40"/>
          <w:szCs w:val="40"/>
        </w:rPr>
        <w:t>William Burton Fears, M.D., F.A.C.P</w:t>
      </w:r>
    </w:p>
    <w:p w14:paraId="3AA89CA0" w14:textId="4E2FED4A" w:rsidR="00D51A26" w:rsidRPr="00B0612A" w:rsidRDefault="00D51A26" w:rsidP="00D51A26">
      <w:pPr>
        <w:jc w:val="center"/>
        <w:rPr>
          <w:rFonts w:cstheme="minorHAnsi"/>
          <w:noProof/>
          <w:sz w:val="40"/>
          <w:szCs w:val="40"/>
        </w:rPr>
      </w:pPr>
      <w:r w:rsidRPr="00B0612A">
        <w:rPr>
          <w:rFonts w:cstheme="minorHAnsi"/>
          <w:noProof/>
          <w:sz w:val="40"/>
          <w:szCs w:val="40"/>
        </w:rPr>
        <w:t>Date: 5/13/2022</w:t>
      </w:r>
    </w:p>
    <w:p w14:paraId="0B54C5AB" w14:textId="4EF9A6B7" w:rsidR="002B1413" w:rsidRPr="00D51A26" w:rsidRDefault="00D51A26" w:rsidP="000632CE">
      <w:pPr>
        <w:rPr>
          <w:rFonts w:cstheme="minorHAnsi"/>
          <w:noProof/>
          <w:sz w:val="40"/>
          <w:szCs w:val="40"/>
          <w:u w:val="single"/>
        </w:rPr>
      </w:pPr>
      <w:r>
        <w:rPr>
          <w:rFonts w:cstheme="minorHAnsi"/>
          <w:noProof/>
          <w:sz w:val="40"/>
          <w:szCs w:val="40"/>
          <w:u w:val="single"/>
        </w:rPr>
        <w:br w:type="page"/>
      </w:r>
    </w:p>
    <w:p w14:paraId="29F8DBDF" w14:textId="7E78321B" w:rsidR="00A61670" w:rsidRPr="00B0612A" w:rsidRDefault="00D82745" w:rsidP="000632CE">
      <w:pPr>
        <w:jc w:val="center"/>
        <w:rPr>
          <w:rFonts w:cstheme="minorHAnsi"/>
          <w:b/>
          <w:bCs/>
          <w:sz w:val="48"/>
          <w:szCs w:val="48"/>
          <w:u w:val="single"/>
        </w:rPr>
      </w:pPr>
      <w:r w:rsidRPr="00B0612A">
        <w:rPr>
          <w:rFonts w:cstheme="minorHAnsi"/>
          <w:b/>
          <w:bCs/>
          <w:sz w:val="48"/>
          <w:szCs w:val="48"/>
          <w:u w:val="single"/>
        </w:rPr>
        <w:lastRenderedPageBreak/>
        <w:t>Table of Contents</w:t>
      </w:r>
    </w:p>
    <w:p w14:paraId="642733C3" w14:textId="77777777" w:rsidR="000632CE" w:rsidRPr="00D51A26" w:rsidRDefault="000632CE" w:rsidP="000632CE">
      <w:pPr>
        <w:jc w:val="center"/>
        <w:rPr>
          <w:rFonts w:cstheme="minorHAnsi"/>
          <w:b/>
          <w:bCs/>
          <w:sz w:val="40"/>
          <w:szCs w:val="40"/>
          <w:u w:val="single"/>
        </w:rPr>
      </w:pPr>
    </w:p>
    <w:p w14:paraId="3388798F" w14:textId="771986D7" w:rsidR="00D82745" w:rsidRPr="006062D2" w:rsidRDefault="006062D2" w:rsidP="00D82745">
      <w:pPr>
        <w:rPr>
          <w:rFonts w:cstheme="minorHAnsi"/>
          <w:sz w:val="40"/>
          <w:szCs w:val="40"/>
        </w:rPr>
      </w:pPr>
      <w:r>
        <w:rPr>
          <w:rFonts w:cstheme="minorHAnsi"/>
          <w:sz w:val="40"/>
          <w:szCs w:val="40"/>
        </w:rPr>
        <w:t xml:space="preserve">Page </w:t>
      </w:r>
      <w:r w:rsidR="002A4BD1" w:rsidRPr="006062D2">
        <w:rPr>
          <w:rFonts w:cstheme="minorHAnsi"/>
          <w:sz w:val="40"/>
          <w:szCs w:val="40"/>
        </w:rPr>
        <w:t>3</w:t>
      </w:r>
      <w:r w:rsidR="00D51A26">
        <w:rPr>
          <w:rFonts w:cstheme="minorHAnsi"/>
          <w:sz w:val="40"/>
          <w:szCs w:val="40"/>
        </w:rPr>
        <w:t>.</w:t>
      </w:r>
      <w:r w:rsidR="002B1413" w:rsidRPr="006062D2">
        <w:rPr>
          <w:rFonts w:cstheme="minorHAnsi"/>
          <w:sz w:val="40"/>
          <w:szCs w:val="40"/>
        </w:rPr>
        <w:t xml:space="preserve"> </w:t>
      </w:r>
      <w:r w:rsidR="00B0612A">
        <w:rPr>
          <w:rFonts w:cstheme="minorHAnsi"/>
          <w:sz w:val="40"/>
          <w:szCs w:val="40"/>
        </w:rPr>
        <w:tab/>
      </w:r>
      <w:r w:rsidR="005008F8" w:rsidRPr="006062D2">
        <w:rPr>
          <w:rFonts w:cstheme="minorHAnsi"/>
          <w:sz w:val="40"/>
          <w:szCs w:val="40"/>
        </w:rPr>
        <w:t>Goals and Purpose</w:t>
      </w:r>
      <w:r w:rsidR="00A50EEE" w:rsidRPr="006062D2">
        <w:rPr>
          <w:rFonts w:cstheme="minorHAnsi"/>
          <w:sz w:val="40"/>
          <w:szCs w:val="40"/>
        </w:rPr>
        <w:t>s</w:t>
      </w:r>
    </w:p>
    <w:p w14:paraId="5F13AFCD" w14:textId="2956EBB4" w:rsidR="000F0AC8" w:rsidRPr="006062D2" w:rsidRDefault="00D51A26" w:rsidP="00D82745">
      <w:pPr>
        <w:rPr>
          <w:rFonts w:cstheme="minorHAnsi"/>
          <w:sz w:val="40"/>
          <w:szCs w:val="40"/>
        </w:rPr>
      </w:pPr>
      <w:r>
        <w:rPr>
          <w:rFonts w:cstheme="minorHAnsi"/>
          <w:sz w:val="40"/>
          <w:szCs w:val="40"/>
        </w:rPr>
        <w:t xml:space="preserve">Page </w:t>
      </w:r>
      <w:r w:rsidR="009B4E84" w:rsidRPr="006062D2">
        <w:rPr>
          <w:rFonts w:cstheme="minorHAnsi"/>
          <w:sz w:val="40"/>
          <w:szCs w:val="40"/>
        </w:rPr>
        <w:t>4</w:t>
      </w:r>
      <w:r>
        <w:rPr>
          <w:rFonts w:cstheme="minorHAnsi"/>
          <w:sz w:val="40"/>
          <w:szCs w:val="40"/>
        </w:rPr>
        <w:t>.</w:t>
      </w:r>
      <w:r w:rsidR="00651BC7" w:rsidRPr="006062D2">
        <w:rPr>
          <w:rFonts w:cstheme="minorHAnsi"/>
          <w:sz w:val="40"/>
          <w:szCs w:val="40"/>
        </w:rPr>
        <w:t xml:space="preserve"> </w:t>
      </w:r>
      <w:r w:rsidR="00B0612A">
        <w:rPr>
          <w:rFonts w:cstheme="minorHAnsi"/>
          <w:sz w:val="40"/>
          <w:szCs w:val="40"/>
        </w:rPr>
        <w:tab/>
      </w:r>
      <w:r w:rsidR="00651BC7" w:rsidRPr="006062D2">
        <w:rPr>
          <w:rFonts w:cstheme="minorHAnsi"/>
          <w:sz w:val="40"/>
          <w:szCs w:val="40"/>
        </w:rPr>
        <w:t>General</w:t>
      </w:r>
      <w:r w:rsidR="000F0AC8" w:rsidRPr="006062D2">
        <w:rPr>
          <w:rFonts w:cstheme="minorHAnsi"/>
          <w:sz w:val="40"/>
          <w:szCs w:val="40"/>
        </w:rPr>
        <w:t xml:space="preserve"> Concepts </w:t>
      </w:r>
    </w:p>
    <w:p w14:paraId="1B534881" w14:textId="069D2D23" w:rsidR="000F0AC8" w:rsidRPr="006062D2" w:rsidRDefault="00D51A26" w:rsidP="00D82745">
      <w:pPr>
        <w:rPr>
          <w:rFonts w:cstheme="minorHAnsi"/>
          <w:sz w:val="40"/>
          <w:szCs w:val="40"/>
        </w:rPr>
      </w:pPr>
      <w:r>
        <w:rPr>
          <w:rFonts w:cstheme="minorHAnsi"/>
          <w:sz w:val="40"/>
          <w:szCs w:val="40"/>
        </w:rPr>
        <w:t xml:space="preserve">Page </w:t>
      </w:r>
      <w:r w:rsidR="006062D2">
        <w:rPr>
          <w:rFonts w:cstheme="minorHAnsi"/>
          <w:sz w:val="40"/>
          <w:szCs w:val="40"/>
        </w:rPr>
        <w:t>7</w:t>
      </w:r>
      <w:r>
        <w:rPr>
          <w:rFonts w:cstheme="minorHAnsi"/>
          <w:sz w:val="40"/>
          <w:szCs w:val="40"/>
        </w:rPr>
        <w:t>.</w:t>
      </w:r>
      <w:r w:rsidR="002B1413" w:rsidRPr="006062D2">
        <w:rPr>
          <w:rFonts w:cstheme="minorHAnsi"/>
          <w:sz w:val="40"/>
          <w:szCs w:val="40"/>
        </w:rPr>
        <w:t xml:space="preserve"> </w:t>
      </w:r>
      <w:r w:rsidR="00B0612A">
        <w:rPr>
          <w:rFonts w:cstheme="minorHAnsi"/>
          <w:sz w:val="40"/>
          <w:szCs w:val="40"/>
        </w:rPr>
        <w:tab/>
      </w:r>
      <w:r w:rsidR="00651BC7" w:rsidRPr="006062D2">
        <w:rPr>
          <w:rFonts w:cstheme="minorHAnsi"/>
          <w:sz w:val="40"/>
          <w:szCs w:val="40"/>
        </w:rPr>
        <w:t>Background</w:t>
      </w:r>
    </w:p>
    <w:p w14:paraId="52611DB5" w14:textId="56D95BE6" w:rsidR="005008F8" w:rsidRPr="006062D2" w:rsidRDefault="00D51A26" w:rsidP="00D82745">
      <w:pPr>
        <w:rPr>
          <w:rFonts w:cstheme="minorHAnsi"/>
          <w:sz w:val="40"/>
          <w:szCs w:val="40"/>
        </w:rPr>
      </w:pPr>
      <w:r>
        <w:rPr>
          <w:rFonts w:cstheme="minorHAnsi"/>
          <w:sz w:val="40"/>
          <w:szCs w:val="40"/>
        </w:rPr>
        <w:t xml:space="preserve">Page </w:t>
      </w:r>
      <w:r w:rsidR="007B6A8A" w:rsidRPr="006062D2">
        <w:rPr>
          <w:rFonts w:cstheme="minorHAnsi"/>
          <w:sz w:val="40"/>
          <w:szCs w:val="40"/>
        </w:rPr>
        <w:t>9</w:t>
      </w:r>
      <w:r>
        <w:rPr>
          <w:rFonts w:cstheme="minorHAnsi"/>
          <w:sz w:val="40"/>
          <w:szCs w:val="40"/>
        </w:rPr>
        <w:t xml:space="preserve">. </w:t>
      </w:r>
      <w:r w:rsidR="00B0612A">
        <w:rPr>
          <w:rFonts w:cstheme="minorHAnsi"/>
          <w:sz w:val="40"/>
          <w:szCs w:val="40"/>
        </w:rPr>
        <w:tab/>
      </w:r>
      <w:r>
        <w:rPr>
          <w:rFonts w:cstheme="minorHAnsi"/>
          <w:sz w:val="40"/>
          <w:szCs w:val="40"/>
        </w:rPr>
        <w:t>Outputs</w:t>
      </w:r>
    </w:p>
    <w:p w14:paraId="4617D6D0" w14:textId="589D6AA7" w:rsidR="006710A4" w:rsidRPr="006062D2" w:rsidRDefault="00D51A26" w:rsidP="00D82745">
      <w:pPr>
        <w:rPr>
          <w:rFonts w:cstheme="minorHAnsi"/>
          <w:sz w:val="40"/>
          <w:szCs w:val="40"/>
        </w:rPr>
      </w:pPr>
      <w:r>
        <w:rPr>
          <w:rFonts w:cstheme="minorHAnsi"/>
          <w:sz w:val="40"/>
          <w:szCs w:val="40"/>
        </w:rPr>
        <w:t xml:space="preserve">Page </w:t>
      </w:r>
      <w:r w:rsidR="00AF1688" w:rsidRPr="006062D2">
        <w:rPr>
          <w:rFonts w:cstheme="minorHAnsi"/>
          <w:sz w:val="40"/>
          <w:szCs w:val="40"/>
        </w:rPr>
        <w:t>1</w:t>
      </w:r>
      <w:r w:rsidR="000632CE">
        <w:rPr>
          <w:rFonts w:cstheme="minorHAnsi"/>
          <w:sz w:val="40"/>
          <w:szCs w:val="40"/>
        </w:rPr>
        <w:t>3</w:t>
      </w:r>
      <w:r>
        <w:rPr>
          <w:rFonts w:cstheme="minorHAnsi"/>
          <w:sz w:val="40"/>
          <w:szCs w:val="40"/>
        </w:rPr>
        <w:t>.</w:t>
      </w:r>
      <w:r w:rsidR="002B1413" w:rsidRPr="006062D2">
        <w:rPr>
          <w:rFonts w:cstheme="minorHAnsi"/>
          <w:sz w:val="40"/>
          <w:szCs w:val="40"/>
        </w:rPr>
        <w:t xml:space="preserve"> </w:t>
      </w:r>
      <w:r w:rsidR="00AF1688" w:rsidRPr="006062D2">
        <w:rPr>
          <w:rFonts w:cstheme="minorHAnsi"/>
          <w:sz w:val="40"/>
          <w:szCs w:val="40"/>
        </w:rPr>
        <w:t xml:space="preserve">Shell </w:t>
      </w:r>
      <w:r w:rsidR="000632CE">
        <w:rPr>
          <w:rFonts w:cstheme="minorHAnsi"/>
          <w:sz w:val="40"/>
          <w:szCs w:val="40"/>
        </w:rPr>
        <w:t>Formation</w:t>
      </w:r>
    </w:p>
    <w:p w14:paraId="6EBD2B0E" w14:textId="18DA253F" w:rsidR="005008F8" w:rsidRPr="006062D2" w:rsidRDefault="00D51A26" w:rsidP="00D82745">
      <w:pPr>
        <w:rPr>
          <w:rFonts w:cstheme="minorHAnsi"/>
          <w:sz w:val="40"/>
          <w:szCs w:val="40"/>
        </w:rPr>
      </w:pPr>
      <w:r>
        <w:rPr>
          <w:rFonts w:cstheme="minorHAnsi"/>
          <w:sz w:val="40"/>
          <w:szCs w:val="40"/>
        </w:rPr>
        <w:t xml:space="preserve">Page </w:t>
      </w:r>
      <w:r w:rsidR="003809C3" w:rsidRPr="006062D2">
        <w:rPr>
          <w:rFonts w:cstheme="minorHAnsi"/>
          <w:sz w:val="40"/>
          <w:szCs w:val="40"/>
        </w:rPr>
        <w:t>1</w:t>
      </w:r>
      <w:r w:rsidR="00A466C9">
        <w:rPr>
          <w:rFonts w:cstheme="minorHAnsi"/>
          <w:sz w:val="40"/>
          <w:szCs w:val="40"/>
        </w:rPr>
        <w:t>8</w:t>
      </w:r>
      <w:r w:rsidR="000632CE">
        <w:rPr>
          <w:rFonts w:cstheme="minorHAnsi"/>
          <w:sz w:val="40"/>
          <w:szCs w:val="40"/>
        </w:rPr>
        <w:t>.</w:t>
      </w:r>
      <w:r w:rsidR="002B1413" w:rsidRPr="006062D2">
        <w:rPr>
          <w:rFonts w:cstheme="minorHAnsi"/>
          <w:sz w:val="40"/>
          <w:szCs w:val="40"/>
        </w:rPr>
        <w:t xml:space="preserve"> </w:t>
      </w:r>
      <w:r w:rsidR="003809C3" w:rsidRPr="006062D2">
        <w:rPr>
          <w:rFonts w:cstheme="minorHAnsi"/>
          <w:sz w:val="40"/>
          <w:szCs w:val="40"/>
        </w:rPr>
        <w:t>Sustainability, Social License, and Environmental Justice</w:t>
      </w:r>
    </w:p>
    <w:p w14:paraId="5D05C6D6" w14:textId="4703C7EC" w:rsidR="005008F8" w:rsidRDefault="00D51A26" w:rsidP="00D82745">
      <w:pPr>
        <w:rPr>
          <w:rFonts w:cstheme="minorHAnsi"/>
          <w:sz w:val="40"/>
          <w:szCs w:val="40"/>
        </w:rPr>
      </w:pPr>
      <w:r>
        <w:rPr>
          <w:rFonts w:cstheme="minorHAnsi"/>
          <w:sz w:val="40"/>
          <w:szCs w:val="40"/>
        </w:rPr>
        <w:t xml:space="preserve">Page </w:t>
      </w:r>
      <w:r w:rsidR="00B0612A">
        <w:rPr>
          <w:rFonts w:cstheme="minorHAnsi"/>
          <w:sz w:val="40"/>
          <w:szCs w:val="40"/>
        </w:rPr>
        <w:t>26</w:t>
      </w:r>
      <w:r w:rsidR="000632CE">
        <w:rPr>
          <w:rFonts w:cstheme="minorHAnsi"/>
          <w:sz w:val="40"/>
          <w:szCs w:val="40"/>
        </w:rPr>
        <w:t>.</w:t>
      </w:r>
      <w:r w:rsidR="002B1413" w:rsidRPr="006062D2">
        <w:rPr>
          <w:rFonts w:cstheme="minorHAnsi"/>
          <w:sz w:val="40"/>
          <w:szCs w:val="40"/>
        </w:rPr>
        <w:t xml:space="preserve"> </w:t>
      </w:r>
      <w:r w:rsidR="001C269B" w:rsidRPr="006062D2">
        <w:rPr>
          <w:rFonts w:cstheme="minorHAnsi"/>
          <w:sz w:val="40"/>
          <w:szCs w:val="40"/>
        </w:rPr>
        <w:t>Action Plan</w:t>
      </w:r>
    </w:p>
    <w:p w14:paraId="33785B85" w14:textId="2316CE49" w:rsidR="00B0612A" w:rsidRPr="006062D2" w:rsidRDefault="00B0612A" w:rsidP="00D82745">
      <w:pPr>
        <w:rPr>
          <w:rFonts w:cstheme="minorHAnsi"/>
          <w:sz w:val="40"/>
          <w:szCs w:val="40"/>
        </w:rPr>
      </w:pPr>
      <w:r>
        <w:rPr>
          <w:rFonts w:cstheme="minorHAnsi"/>
          <w:sz w:val="40"/>
          <w:szCs w:val="40"/>
        </w:rPr>
        <w:t>Page 29. Bibliography</w:t>
      </w:r>
    </w:p>
    <w:p w14:paraId="73B88139" w14:textId="68DD3C89" w:rsidR="002B1413" w:rsidRPr="006062D2" w:rsidRDefault="006062D2" w:rsidP="00D82745">
      <w:pPr>
        <w:rPr>
          <w:rFonts w:cstheme="minorHAnsi"/>
          <w:b/>
          <w:bCs/>
          <w:sz w:val="40"/>
          <w:szCs w:val="40"/>
        </w:rPr>
      </w:pPr>
      <w:r>
        <w:rPr>
          <w:rFonts w:cstheme="minorHAnsi"/>
          <w:b/>
          <w:bCs/>
          <w:sz w:val="40"/>
          <w:szCs w:val="40"/>
        </w:rPr>
        <w:br w:type="page"/>
      </w:r>
    </w:p>
    <w:p w14:paraId="2D6AFAFE" w14:textId="715380FF" w:rsidR="005008F8" w:rsidRPr="00B0612A" w:rsidRDefault="005008F8" w:rsidP="005008F8">
      <w:pPr>
        <w:jc w:val="center"/>
        <w:rPr>
          <w:rFonts w:cstheme="minorHAnsi"/>
          <w:b/>
          <w:bCs/>
          <w:sz w:val="48"/>
          <w:szCs w:val="48"/>
          <w:u w:val="single"/>
        </w:rPr>
      </w:pPr>
      <w:r w:rsidRPr="00B0612A">
        <w:rPr>
          <w:rFonts w:cstheme="minorHAnsi"/>
          <w:b/>
          <w:bCs/>
          <w:sz w:val="48"/>
          <w:szCs w:val="48"/>
          <w:u w:val="single"/>
        </w:rPr>
        <w:lastRenderedPageBreak/>
        <w:t>Goals and Purposes</w:t>
      </w:r>
    </w:p>
    <w:p w14:paraId="58E185A1" w14:textId="6CF7ACE6" w:rsidR="00856AEE" w:rsidRPr="006062D2" w:rsidRDefault="00191B3E" w:rsidP="00856AEE">
      <w:pPr>
        <w:rPr>
          <w:rFonts w:cstheme="minorHAnsi"/>
          <w:color w:val="000000" w:themeColor="text1"/>
          <w:sz w:val="40"/>
          <w:szCs w:val="40"/>
        </w:rPr>
      </w:pPr>
      <w:r w:rsidRPr="006062D2">
        <w:rPr>
          <w:rFonts w:cstheme="minorHAnsi"/>
          <w:b/>
          <w:bCs/>
          <w:sz w:val="40"/>
          <w:szCs w:val="40"/>
        </w:rPr>
        <w:t>Envirohome Earth</w:t>
      </w:r>
      <w:r w:rsidR="007F3C94" w:rsidRPr="006062D2">
        <w:rPr>
          <w:rFonts w:cstheme="minorHAnsi"/>
          <w:sz w:val="40"/>
          <w:szCs w:val="40"/>
        </w:rPr>
        <w:t xml:space="preserve"> is a scientific team </w:t>
      </w:r>
      <w:r w:rsidR="00AB76A8" w:rsidRPr="006062D2">
        <w:rPr>
          <w:rFonts w:cstheme="minorHAnsi"/>
          <w:sz w:val="40"/>
          <w:szCs w:val="40"/>
        </w:rPr>
        <w:t>whose</w:t>
      </w:r>
      <w:r w:rsidR="00856AEE" w:rsidRPr="006062D2">
        <w:rPr>
          <w:rFonts w:cstheme="minorHAnsi"/>
          <w:sz w:val="40"/>
          <w:szCs w:val="40"/>
        </w:rPr>
        <w:t xml:space="preserve"> approach is focused on those organisms in the Ocean that form calcium carbonate in quantities practical for the sequestration of Gigatons of CO</w:t>
      </w:r>
      <w:r w:rsidR="00856AEE" w:rsidRPr="006062D2">
        <w:rPr>
          <w:rFonts w:cstheme="minorHAnsi"/>
          <w:sz w:val="40"/>
          <w:szCs w:val="40"/>
          <w:vertAlign w:val="subscript"/>
        </w:rPr>
        <w:t>2</w:t>
      </w:r>
      <w:r w:rsidR="00856AEE" w:rsidRPr="006062D2">
        <w:rPr>
          <w:rFonts w:cstheme="minorHAnsi"/>
          <w:sz w:val="40"/>
          <w:szCs w:val="40"/>
        </w:rPr>
        <w:t xml:space="preserve">/yr. We </w:t>
      </w:r>
      <w:r w:rsidR="00321027" w:rsidRPr="006062D2">
        <w:rPr>
          <w:rFonts w:cstheme="minorHAnsi"/>
          <w:sz w:val="40"/>
          <w:szCs w:val="40"/>
        </w:rPr>
        <w:t xml:space="preserve">summarize a </w:t>
      </w:r>
      <w:r w:rsidR="00AA4734" w:rsidRPr="006062D2">
        <w:rPr>
          <w:rFonts w:cstheme="minorHAnsi"/>
          <w:sz w:val="40"/>
          <w:szCs w:val="40"/>
        </w:rPr>
        <w:t>two-pronged</w:t>
      </w:r>
      <w:r w:rsidR="00321027" w:rsidRPr="006062D2">
        <w:rPr>
          <w:rFonts w:cstheme="minorHAnsi"/>
          <w:sz w:val="40"/>
          <w:szCs w:val="40"/>
        </w:rPr>
        <w:t xml:space="preserve"> approach </w:t>
      </w:r>
      <w:r w:rsidR="00856AEE" w:rsidRPr="006062D2">
        <w:rPr>
          <w:rFonts w:cstheme="minorHAnsi"/>
          <w:sz w:val="40"/>
          <w:szCs w:val="40"/>
        </w:rPr>
        <w:t>to maximize the removal</w:t>
      </w:r>
      <w:r w:rsidR="00305765" w:rsidRPr="006062D2">
        <w:rPr>
          <w:rFonts w:cstheme="minorHAnsi"/>
          <w:sz w:val="40"/>
          <w:szCs w:val="40"/>
        </w:rPr>
        <w:t xml:space="preserve"> </w:t>
      </w:r>
      <w:r w:rsidR="00856AEE" w:rsidRPr="006062D2">
        <w:rPr>
          <w:rFonts w:cstheme="minorHAnsi"/>
          <w:sz w:val="40"/>
          <w:szCs w:val="40"/>
        </w:rPr>
        <w:t>using the Oc</w:t>
      </w:r>
      <w:r w:rsidR="008F09A9" w:rsidRPr="006062D2">
        <w:rPr>
          <w:rFonts w:cstheme="minorHAnsi"/>
          <w:sz w:val="40"/>
          <w:szCs w:val="40"/>
        </w:rPr>
        <w:t>ean life that makes shell (calcifiers)</w:t>
      </w:r>
      <w:r w:rsidR="00856AEE" w:rsidRPr="006062D2">
        <w:rPr>
          <w:rFonts w:cstheme="minorHAnsi"/>
          <w:sz w:val="40"/>
          <w:szCs w:val="40"/>
        </w:rPr>
        <w:t xml:space="preserve"> to remove CO</w:t>
      </w:r>
      <w:r w:rsidR="00856AEE" w:rsidRPr="006062D2">
        <w:rPr>
          <w:rFonts w:cstheme="minorHAnsi"/>
          <w:sz w:val="40"/>
          <w:szCs w:val="40"/>
          <w:vertAlign w:val="subscript"/>
        </w:rPr>
        <w:t>2</w:t>
      </w:r>
      <w:r w:rsidR="00856AEE" w:rsidRPr="006062D2">
        <w:rPr>
          <w:rFonts w:cstheme="minorHAnsi"/>
          <w:sz w:val="40"/>
          <w:szCs w:val="40"/>
        </w:rPr>
        <w:t xml:space="preserve"> from the atmosphere.</w:t>
      </w:r>
      <w:r w:rsidR="008A0693" w:rsidRPr="006062D2">
        <w:rPr>
          <w:rFonts w:cstheme="minorHAnsi"/>
          <w:sz w:val="40"/>
          <w:szCs w:val="40"/>
        </w:rPr>
        <w:t xml:space="preserve"> </w:t>
      </w:r>
      <w:r w:rsidR="002C4A5B" w:rsidRPr="006062D2">
        <w:rPr>
          <w:rFonts w:cstheme="minorHAnsi"/>
          <w:sz w:val="40"/>
          <w:szCs w:val="40"/>
        </w:rPr>
        <w:t>The</w:t>
      </w:r>
      <w:r w:rsidR="00A83519" w:rsidRPr="006062D2">
        <w:rPr>
          <w:rFonts w:cstheme="minorHAnsi"/>
          <w:sz w:val="40"/>
          <w:szCs w:val="40"/>
        </w:rPr>
        <w:t xml:space="preserve"> first and most important approach is </w:t>
      </w:r>
      <w:r w:rsidR="00AA1071" w:rsidRPr="006062D2">
        <w:rPr>
          <w:rFonts w:cstheme="minorHAnsi"/>
          <w:sz w:val="40"/>
          <w:szCs w:val="40"/>
        </w:rPr>
        <w:t xml:space="preserve">a massive effort aimed </w:t>
      </w:r>
      <w:r w:rsidR="00C66A32" w:rsidRPr="006062D2">
        <w:rPr>
          <w:rFonts w:cstheme="minorHAnsi"/>
          <w:sz w:val="40"/>
          <w:szCs w:val="40"/>
        </w:rPr>
        <w:t>at restoring</w:t>
      </w:r>
      <w:r w:rsidR="0048720E" w:rsidRPr="006062D2">
        <w:rPr>
          <w:rFonts w:cstheme="minorHAnsi"/>
          <w:sz w:val="40"/>
          <w:szCs w:val="40"/>
        </w:rPr>
        <w:t xml:space="preserve"> </w:t>
      </w:r>
      <w:r w:rsidR="0048720E" w:rsidRPr="006062D2">
        <w:rPr>
          <w:rFonts w:cstheme="minorHAnsi"/>
          <w:color w:val="000000" w:themeColor="text1"/>
          <w:sz w:val="40"/>
          <w:szCs w:val="40"/>
        </w:rPr>
        <w:t>Oys</w:t>
      </w:r>
      <w:r w:rsidR="00A61EC6" w:rsidRPr="006062D2">
        <w:rPr>
          <w:rFonts w:cstheme="minorHAnsi"/>
          <w:color w:val="000000" w:themeColor="text1"/>
          <w:sz w:val="40"/>
          <w:szCs w:val="40"/>
        </w:rPr>
        <w:t xml:space="preserve">ter reefs and </w:t>
      </w:r>
      <w:r w:rsidR="00F41F70" w:rsidRPr="006062D2">
        <w:rPr>
          <w:rFonts w:cstheme="minorHAnsi"/>
          <w:color w:val="000000" w:themeColor="text1"/>
          <w:sz w:val="40"/>
          <w:szCs w:val="40"/>
        </w:rPr>
        <w:t xml:space="preserve">providing </w:t>
      </w:r>
      <w:r w:rsidR="00A61EC6" w:rsidRPr="006062D2">
        <w:rPr>
          <w:rFonts w:cstheme="minorHAnsi"/>
          <w:color w:val="000000" w:themeColor="text1"/>
          <w:sz w:val="40"/>
          <w:szCs w:val="40"/>
        </w:rPr>
        <w:t>shoreline habitat</w:t>
      </w:r>
      <w:r w:rsidR="0026259B" w:rsidRPr="006062D2">
        <w:rPr>
          <w:rFonts w:cstheme="minorHAnsi"/>
          <w:color w:val="000000" w:themeColor="text1"/>
          <w:sz w:val="40"/>
          <w:szCs w:val="40"/>
        </w:rPr>
        <w:t xml:space="preserve"> for corals, crabs, shrimp</w:t>
      </w:r>
      <w:r w:rsidR="00AD622D" w:rsidRPr="006062D2">
        <w:rPr>
          <w:rFonts w:cstheme="minorHAnsi"/>
          <w:color w:val="000000" w:themeColor="text1"/>
          <w:sz w:val="40"/>
          <w:szCs w:val="40"/>
        </w:rPr>
        <w:t xml:space="preserve">, </w:t>
      </w:r>
      <w:r w:rsidR="00433F58" w:rsidRPr="006062D2">
        <w:rPr>
          <w:rFonts w:cstheme="minorHAnsi"/>
          <w:color w:val="000000" w:themeColor="text1"/>
          <w:sz w:val="40"/>
          <w:szCs w:val="40"/>
        </w:rPr>
        <w:t>plankton,</w:t>
      </w:r>
      <w:r w:rsidR="00D658D5" w:rsidRPr="006062D2">
        <w:rPr>
          <w:rFonts w:cstheme="minorHAnsi"/>
          <w:color w:val="000000" w:themeColor="text1"/>
          <w:sz w:val="40"/>
          <w:szCs w:val="40"/>
        </w:rPr>
        <w:t xml:space="preserve"> and</w:t>
      </w:r>
      <w:r w:rsidR="00AB7026" w:rsidRPr="006062D2">
        <w:rPr>
          <w:rFonts w:cstheme="minorHAnsi"/>
          <w:color w:val="000000" w:themeColor="text1"/>
          <w:sz w:val="40"/>
          <w:szCs w:val="40"/>
        </w:rPr>
        <w:t xml:space="preserve"> other </w:t>
      </w:r>
      <w:r w:rsidR="00AD622D" w:rsidRPr="006062D2">
        <w:rPr>
          <w:rFonts w:cstheme="minorHAnsi"/>
          <w:color w:val="000000" w:themeColor="text1"/>
          <w:sz w:val="40"/>
          <w:szCs w:val="40"/>
        </w:rPr>
        <w:t xml:space="preserve"> calcif</w:t>
      </w:r>
      <w:r w:rsidR="001C269B" w:rsidRPr="006062D2">
        <w:rPr>
          <w:rFonts w:cstheme="minorHAnsi"/>
          <w:color w:val="000000" w:themeColor="text1"/>
          <w:sz w:val="40"/>
          <w:szCs w:val="40"/>
        </w:rPr>
        <w:t xml:space="preserve">ying </w:t>
      </w:r>
      <w:r w:rsidR="00F775C0" w:rsidRPr="006062D2">
        <w:rPr>
          <w:rFonts w:cstheme="minorHAnsi"/>
          <w:color w:val="000000" w:themeColor="text1"/>
          <w:sz w:val="40"/>
          <w:szCs w:val="40"/>
        </w:rPr>
        <w:t>shellfish.</w:t>
      </w:r>
      <w:r w:rsidR="008F1D6D" w:rsidRPr="006062D2">
        <w:rPr>
          <w:rFonts w:cstheme="minorHAnsi"/>
          <w:color w:val="000000" w:themeColor="text1"/>
          <w:sz w:val="40"/>
          <w:szCs w:val="40"/>
        </w:rPr>
        <w:t xml:space="preserve"> This is </w:t>
      </w:r>
      <w:r w:rsidR="00D658D5" w:rsidRPr="006062D2">
        <w:rPr>
          <w:rFonts w:cstheme="minorHAnsi"/>
          <w:color w:val="000000" w:themeColor="text1"/>
          <w:sz w:val="40"/>
          <w:szCs w:val="40"/>
        </w:rPr>
        <w:t>because</w:t>
      </w:r>
      <w:r w:rsidR="008F1D6D" w:rsidRPr="006062D2">
        <w:rPr>
          <w:rFonts w:cstheme="minorHAnsi"/>
          <w:color w:val="000000" w:themeColor="text1"/>
          <w:sz w:val="40"/>
          <w:szCs w:val="40"/>
        </w:rPr>
        <w:t xml:space="preserve"> 90</w:t>
      </w:r>
      <w:r w:rsidR="00B871AC" w:rsidRPr="006062D2">
        <w:rPr>
          <w:rFonts w:cstheme="minorHAnsi"/>
          <w:color w:val="000000" w:themeColor="text1"/>
          <w:sz w:val="40"/>
          <w:szCs w:val="40"/>
        </w:rPr>
        <w:t xml:space="preserve">% of </w:t>
      </w:r>
      <w:r w:rsidR="00C1240F" w:rsidRPr="006062D2">
        <w:rPr>
          <w:rFonts w:cstheme="minorHAnsi"/>
          <w:color w:val="000000" w:themeColor="text1"/>
          <w:sz w:val="40"/>
          <w:szCs w:val="40"/>
        </w:rPr>
        <w:t>many</w:t>
      </w:r>
      <w:r w:rsidR="00673667" w:rsidRPr="006062D2">
        <w:rPr>
          <w:rFonts w:cstheme="minorHAnsi"/>
          <w:color w:val="000000" w:themeColor="text1"/>
          <w:sz w:val="40"/>
          <w:szCs w:val="40"/>
        </w:rPr>
        <w:t xml:space="preserve"> of </w:t>
      </w:r>
      <w:r w:rsidR="00B871AC" w:rsidRPr="006062D2">
        <w:rPr>
          <w:rFonts w:cstheme="minorHAnsi"/>
          <w:color w:val="000000" w:themeColor="text1"/>
          <w:sz w:val="40"/>
          <w:szCs w:val="40"/>
        </w:rPr>
        <w:t>these creatures have been eliminated from the worlds</w:t>
      </w:r>
      <w:r w:rsidR="003332BE" w:rsidRPr="006062D2">
        <w:rPr>
          <w:rFonts w:cstheme="minorHAnsi"/>
          <w:color w:val="000000" w:themeColor="text1"/>
          <w:sz w:val="40"/>
          <w:szCs w:val="40"/>
        </w:rPr>
        <w:t>’</w:t>
      </w:r>
      <w:r w:rsidR="00B871AC" w:rsidRPr="006062D2">
        <w:rPr>
          <w:rFonts w:cstheme="minorHAnsi"/>
          <w:color w:val="000000" w:themeColor="text1"/>
          <w:sz w:val="40"/>
          <w:szCs w:val="40"/>
        </w:rPr>
        <w:t xml:space="preserve"> shore</w:t>
      </w:r>
      <w:r w:rsidR="00673667" w:rsidRPr="006062D2">
        <w:rPr>
          <w:rFonts w:cstheme="minorHAnsi"/>
          <w:color w:val="000000" w:themeColor="text1"/>
          <w:sz w:val="40"/>
          <w:szCs w:val="40"/>
        </w:rPr>
        <w:t>line</w:t>
      </w:r>
      <w:r w:rsidR="00B871AC" w:rsidRPr="006062D2">
        <w:rPr>
          <w:rFonts w:cstheme="minorHAnsi"/>
          <w:color w:val="000000" w:themeColor="text1"/>
          <w:sz w:val="40"/>
          <w:szCs w:val="40"/>
        </w:rPr>
        <w:t xml:space="preserve"> habitat. </w:t>
      </w:r>
      <w:r w:rsidR="00AD622D" w:rsidRPr="006062D2">
        <w:rPr>
          <w:rFonts w:cstheme="minorHAnsi"/>
          <w:color w:val="000000" w:themeColor="text1"/>
          <w:sz w:val="40"/>
          <w:szCs w:val="40"/>
        </w:rPr>
        <w:t xml:space="preserve"> </w:t>
      </w:r>
      <w:r w:rsidR="00141A9A" w:rsidRPr="006062D2">
        <w:rPr>
          <w:rFonts w:cstheme="minorHAnsi"/>
          <w:color w:val="000000" w:themeColor="text1"/>
          <w:sz w:val="40"/>
          <w:szCs w:val="40"/>
        </w:rPr>
        <w:t xml:space="preserve">  </w:t>
      </w:r>
    </w:p>
    <w:p w14:paraId="03A0C4C2" w14:textId="77777777" w:rsidR="00CD12CC" w:rsidRPr="006062D2" w:rsidRDefault="00665FBE" w:rsidP="00856AEE">
      <w:pPr>
        <w:rPr>
          <w:rFonts w:cstheme="minorHAnsi"/>
          <w:color w:val="000000" w:themeColor="text1"/>
          <w:sz w:val="40"/>
          <w:szCs w:val="40"/>
        </w:rPr>
      </w:pPr>
      <w:r w:rsidRPr="006062D2">
        <w:rPr>
          <w:rFonts w:cstheme="minorHAnsi"/>
          <w:color w:val="000000" w:themeColor="text1"/>
          <w:sz w:val="40"/>
          <w:szCs w:val="40"/>
        </w:rPr>
        <w:t xml:space="preserve">Second, we plan to examine the possible benefits of ocean </w:t>
      </w:r>
      <w:r w:rsidR="00BD6993" w:rsidRPr="006062D2">
        <w:rPr>
          <w:rFonts w:cstheme="minorHAnsi"/>
          <w:color w:val="000000" w:themeColor="text1"/>
          <w:sz w:val="40"/>
          <w:szCs w:val="40"/>
        </w:rPr>
        <w:t>alkalinization and other modalities.</w:t>
      </w:r>
    </w:p>
    <w:p w14:paraId="6F49E585" w14:textId="49A8F9F4" w:rsidR="00CF4619" w:rsidRPr="006062D2" w:rsidRDefault="00CD12CC" w:rsidP="00856AEE">
      <w:pPr>
        <w:rPr>
          <w:rFonts w:cstheme="minorHAnsi"/>
          <w:color w:val="000000" w:themeColor="text1"/>
          <w:sz w:val="40"/>
          <w:szCs w:val="40"/>
        </w:rPr>
      </w:pPr>
      <w:r w:rsidRPr="006062D2">
        <w:rPr>
          <w:rFonts w:cstheme="minorHAnsi"/>
          <w:color w:val="000000" w:themeColor="text1"/>
          <w:sz w:val="40"/>
          <w:szCs w:val="40"/>
        </w:rPr>
        <w:t>I</w:t>
      </w:r>
      <w:r w:rsidR="008A434F" w:rsidRPr="006062D2">
        <w:rPr>
          <w:rFonts w:cstheme="minorHAnsi"/>
          <w:color w:val="000000" w:themeColor="text1"/>
          <w:sz w:val="40"/>
          <w:szCs w:val="40"/>
        </w:rPr>
        <w:t xml:space="preserve">mportantly, it does not matter if a citizen </w:t>
      </w:r>
      <w:r w:rsidR="00A146C1" w:rsidRPr="006062D2">
        <w:rPr>
          <w:rFonts w:cstheme="minorHAnsi"/>
          <w:color w:val="000000" w:themeColor="text1"/>
          <w:sz w:val="40"/>
          <w:szCs w:val="40"/>
        </w:rPr>
        <w:t>does or doesn’t like Oysters,</w:t>
      </w:r>
      <w:r w:rsidR="000404F6" w:rsidRPr="006062D2">
        <w:rPr>
          <w:rFonts w:cstheme="minorHAnsi"/>
          <w:color w:val="000000" w:themeColor="text1"/>
          <w:sz w:val="40"/>
          <w:szCs w:val="40"/>
        </w:rPr>
        <w:t xml:space="preserve"> their harvest can be used as a source of </w:t>
      </w:r>
      <w:r w:rsidR="005C4D04" w:rsidRPr="006062D2">
        <w:rPr>
          <w:rFonts w:cstheme="minorHAnsi"/>
          <w:color w:val="000000" w:themeColor="text1"/>
          <w:sz w:val="40"/>
          <w:szCs w:val="40"/>
        </w:rPr>
        <w:t>high-quality</w:t>
      </w:r>
      <w:r w:rsidR="000404F6" w:rsidRPr="006062D2">
        <w:rPr>
          <w:rFonts w:cstheme="minorHAnsi"/>
          <w:color w:val="000000" w:themeColor="text1"/>
          <w:sz w:val="40"/>
          <w:szCs w:val="40"/>
        </w:rPr>
        <w:t xml:space="preserve"> supplements and </w:t>
      </w:r>
      <w:r w:rsidR="0073687D" w:rsidRPr="006062D2">
        <w:rPr>
          <w:rFonts w:cstheme="minorHAnsi"/>
          <w:color w:val="000000" w:themeColor="text1"/>
          <w:sz w:val="40"/>
          <w:szCs w:val="40"/>
        </w:rPr>
        <w:t xml:space="preserve">feed for other animals </w:t>
      </w:r>
      <w:r w:rsidR="00AA59FC" w:rsidRPr="006062D2">
        <w:rPr>
          <w:rFonts w:cstheme="minorHAnsi"/>
          <w:color w:val="000000" w:themeColor="text1"/>
          <w:sz w:val="40"/>
          <w:szCs w:val="40"/>
        </w:rPr>
        <w:t xml:space="preserve">and </w:t>
      </w:r>
      <w:r w:rsidR="001A3DF6" w:rsidRPr="006062D2">
        <w:rPr>
          <w:rFonts w:cstheme="minorHAnsi"/>
          <w:color w:val="000000" w:themeColor="text1"/>
          <w:sz w:val="40"/>
          <w:szCs w:val="40"/>
        </w:rPr>
        <w:t>has unsaturated fat and is high in</w:t>
      </w:r>
      <w:r w:rsidR="00AA59FC" w:rsidRPr="006062D2">
        <w:rPr>
          <w:rFonts w:cstheme="minorHAnsi"/>
          <w:color w:val="000000" w:themeColor="text1"/>
          <w:sz w:val="40"/>
          <w:szCs w:val="40"/>
        </w:rPr>
        <w:t xml:space="preserve"> omega-3 fatt</w:t>
      </w:r>
      <w:r w:rsidR="006E6195" w:rsidRPr="006062D2">
        <w:rPr>
          <w:rFonts w:cstheme="minorHAnsi"/>
          <w:color w:val="000000" w:themeColor="text1"/>
          <w:sz w:val="40"/>
          <w:szCs w:val="40"/>
        </w:rPr>
        <w:t>y acids.</w:t>
      </w:r>
    </w:p>
    <w:p w14:paraId="39DC910D" w14:textId="4ABB91B1" w:rsidR="005C4D04" w:rsidRPr="006062D2" w:rsidRDefault="00CD12CC" w:rsidP="00856AEE">
      <w:pPr>
        <w:rPr>
          <w:rFonts w:cstheme="minorHAnsi"/>
          <w:color w:val="000000" w:themeColor="text1"/>
          <w:sz w:val="40"/>
          <w:szCs w:val="40"/>
        </w:rPr>
      </w:pPr>
      <w:r w:rsidRPr="006062D2">
        <w:rPr>
          <w:rFonts w:cstheme="minorHAnsi"/>
          <w:color w:val="000000" w:themeColor="text1"/>
          <w:sz w:val="40"/>
          <w:szCs w:val="40"/>
        </w:rPr>
        <w:t>Most importantly</w:t>
      </w:r>
      <w:r w:rsidR="00642B08" w:rsidRPr="006062D2">
        <w:rPr>
          <w:rFonts w:cstheme="minorHAnsi"/>
          <w:color w:val="000000" w:themeColor="text1"/>
          <w:sz w:val="40"/>
          <w:szCs w:val="40"/>
        </w:rPr>
        <w:t xml:space="preserve">, is that this elegant model for the removal of Carbon Dioxide </w:t>
      </w:r>
      <w:r w:rsidR="00AD537C" w:rsidRPr="006062D2">
        <w:rPr>
          <w:rFonts w:cstheme="minorHAnsi"/>
          <w:color w:val="000000" w:themeColor="text1"/>
          <w:sz w:val="40"/>
          <w:szCs w:val="40"/>
        </w:rPr>
        <w:t>should be embraced by all political parties</w:t>
      </w:r>
      <w:r w:rsidR="007F1F5B" w:rsidRPr="006062D2">
        <w:rPr>
          <w:rFonts w:cstheme="minorHAnsi"/>
          <w:color w:val="000000" w:themeColor="text1"/>
          <w:sz w:val="40"/>
          <w:szCs w:val="40"/>
        </w:rPr>
        <w:t>. Who would not want to reestablish our shorelines</w:t>
      </w:r>
      <w:r w:rsidR="00E90E82" w:rsidRPr="006062D2">
        <w:rPr>
          <w:rFonts w:cstheme="minorHAnsi"/>
          <w:color w:val="000000" w:themeColor="text1"/>
          <w:sz w:val="40"/>
          <w:szCs w:val="40"/>
        </w:rPr>
        <w:t>?</w:t>
      </w:r>
    </w:p>
    <w:p w14:paraId="4F5FCD11" w14:textId="0A68334F" w:rsidR="006D52D3" w:rsidRPr="00B0612A" w:rsidRDefault="006062D2" w:rsidP="006062D2">
      <w:pPr>
        <w:jc w:val="center"/>
        <w:rPr>
          <w:rFonts w:cstheme="minorHAnsi"/>
          <w:color w:val="0070C0"/>
          <w:sz w:val="48"/>
          <w:szCs w:val="48"/>
          <w:u w:val="single"/>
        </w:rPr>
      </w:pPr>
      <w:r w:rsidRPr="00B0612A">
        <w:rPr>
          <w:rFonts w:cstheme="minorHAnsi"/>
          <w:color w:val="0070C0"/>
          <w:sz w:val="48"/>
          <w:szCs w:val="48"/>
          <w:u w:val="single"/>
        </w:rPr>
        <w:br w:type="page"/>
      </w:r>
      <w:r w:rsidR="000F0AC8" w:rsidRPr="00B0612A">
        <w:rPr>
          <w:rFonts w:cstheme="minorHAnsi"/>
          <w:b/>
          <w:bCs/>
          <w:sz w:val="48"/>
          <w:szCs w:val="48"/>
          <w:u w:val="single"/>
        </w:rPr>
        <w:lastRenderedPageBreak/>
        <w:t>General Concepts</w:t>
      </w:r>
    </w:p>
    <w:p w14:paraId="3BE6C542" w14:textId="355DB6C1" w:rsidR="006D52D3" w:rsidRPr="006062D2" w:rsidRDefault="006D52D3" w:rsidP="006D52D3">
      <w:pPr>
        <w:rPr>
          <w:rFonts w:cstheme="minorHAnsi"/>
          <w:sz w:val="40"/>
          <w:szCs w:val="40"/>
        </w:rPr>
      </w:pPr>
    </w:p>
    <w:p w14:paraId="2CED5027" w14:textId="6BD74749" w:rsidR="00E111B6" w:rsidRPr="006062D2" w:rsidRDefault="006D52D3" w:rsidP="006D22A6">
      <w:pPr>
        <w:jc w:val="left"/>
        <w:rPr>
          <w:rFonts w:cstheme="minorHAnsi"/>
          <w:sz w:val="40"/>
          <w:szCs w:val="40"/>
        </w:rPr>
      </w:pPr>
      <w:r w:rsidRPr="006062D2">
        <w:rPr>
          <w:rFonts w:cstheme="minorHAnsi"/>
          <w:sz w:val="40"/>
          <w:szCs w:val="40"/>
        </w:rPr>
        <w:t>Our two-pronged approach aims to maximize the removal of CO</w:t>
      </w:r>
      <w:r w:rsidRPr="006062D2">
        <w:rPr>
          <w:rFonts w:cstheme="minorHAnsi"/>
          <w:sz w:val="40"/>
          <w:szCs w:val="40"/>
          <w:vertAlign w:val="subscript"/>
        </w:rPr>
        <w:t>2</w:t>
      </w:r>
      <w:r w:rsidRPr="006062D2">
        <w:rPr>
          <w:rFonts w:cstheme="minorHAnsi"/>
          <w:sz w:val="40"/>
          <w:szCs w:val="40"/>
        </w:rPr>
        <w:t xml:space="preserve"> using the Ocean to remove CO</w:t>
      </w:r>
      <w:r w:rsidRPr="006062D2">
        <w:rPr>
          <w:rFonts w:cstheme="minorHAnsi"/>
          <w:sz w:val="40"/>
          <w:szCs w:val="40"/>
          <w:vertAlign w:val="subscript"/>
        </w:rPr>
        <w:t>2</w:t>
      </w:r>
      <w:r w:rsidRPr="006062D2">
        <w:rPr>
          <w:rFonts w:cstheme="minorHAnsi"/>
          <w:sz w:val="40"/>
          <w:szCs w:val="40"/>
        </w:rPr>
        <w:t xml:space="preserve"> from the atmosphere. First, Ocean calcifiers form calcium carbonate </w:t>
      </w:r>
      <w:r w:rsidR="00485261">
        <w:rPr>
          <w:rFonts w:cstheme="minorHAnsi"/>
          <w:sz w:val="40"/>
          <w:szCs w:val="40"/>
        </w:rPr>
        <w:t xml:space="preserve">/ </w:t>
      </w:r>
      <w:r w:rsidRPr="006062D2">
        <w:rPr>
          <w:rFonts w:cstheme="minorHAnsi"/>
          <w:sz w:val="40"/>
          <w:szCs w:val="40"/>
        </w:rPr>
        <w:t>limestone in their shells using CO</w:t>
      </w:r>
      <w:r w:rsidRPr="006062D2">
        <w:rPr>
          <w:rFonts w:cstheme="minorHAnsi"/>
          <w:sz w:val="40"/>
          <w:szCs w:val="40"/>
          <w:vertAlign w:val="subscript"/>
        </w:rPr>
        <w:t>2</w:t>
      </w:r>
      <w:r w:rsidRPr="006062D2">
        <w:rPr>
          <w:rFonts w:cstheme="minorHAnsi"/>
          <w:sz w:val="40"/>
          <w:szCs w:val="40"/>
        </w:rPr>
        <w:t xml:space="preserve"> from the atmosphere in equilibrium with the surface Ocean. As the shellfish cultivation industry is one of the few industries that can increase the amount of Carbon </w:t>
      </w:r>
      <w:r w:rsidR="00DC1321" w:rsidRPr="006062D2">
        <w:rPr>
          <w:rFonts w:cstheme="minorHAnsi"/>
          <w:sz w:val="40"/>
          <w:szCs w:val="40"/>
        </w:rPr>
        <w:t xml:space="preserve">capture </w:t>
      </w:r>
      <w:r w:rsidRPr="006062D2">
        <w:rPr>
          <w:rFonts w:cstheme="minorHAnsi"/>
          <w:sz w:val="40"/>
          <w:szCs w:val="40"/>
        </w:rPr>
        <w:t xml:space="preserve">exponentially while being sensitive to Ocean Ecosystems, we propose establishing essential infrastructure to change the aquaculture paradigm so that shellfish producers </w:t>
      </w:r>
      <w:r w:rsidRPr="006062D2">
        <w:rPr>
          <w:rFonts w:cstheme="minorHAnsi"/>
          <w:b/>
          <w:bCs/>
          <w:sz w:val="40"/>
          <w:szCs w:val="40"/>
        </w:rPr>
        <w:t>greatly expand</w:t>
      </w:r>
      <w:r w:rsidRPr="006062D2">
        <w:rPr>
          <w:rFonts w:cstheme="minorHAnsi"/>
          <w:sz w:val="40"/>
          <w:szCs w:val="40"/>
        </w:rPr>
        <w:t xml:space="preserve"> </w:t>
      </w:r>
      <w:r w:rsidRPr="006062D2">
        <w:rPr>
          <w:rFonts w:cstheme="minorHAnsi"/>
          <w:b/>
          <w:bCs/>
          <w:sz w:val="40"/>
          <w:szCs w:val="40"/>
        </w:rPr>
        <w:t>production specifically to generate more shell.</w:t>
      </w:r>
      <w:r w:rsidRPr="006062D2">
        <w:rPr>
          <w:rFonts w:cstheme="minorHAnsi"/>
          <w:sz w:val="40"/>
          <w:szCs w:val="40"/>
        </w:rPr>
        <w:t xml:space="preserve"> Established oyster beds/reefs were fished out in the 18th and 19th centuries by dredging to harvest oysters as cheap human food for the growing cities of North America and Europe. By the early 1900’s, 90% of oyster beds had been fished out.</w:t>
      </w:r>
      <w:r w:rsidR="00200CB1" w:rsidRPr="006062D2">
        <w:rPr>
          <w:rFonts w:cstheme="minorHAnsi"/>
          <w:sz w:val="40"/>
          <w:szCs w:val="40"/>
        </w:rPr>
        <w:t xml:space="preserve"> At that time New Yorker’s</w:t>
      </w:r>
      <w:r w:rsidR="006115CF" w:rsidRPr="006062D2">
        <w:rPr>
          <w:rFonts w:cstheme="minorHAnsi"/>
          <w:sz w:val="40"/>
          <w:szCs w:val="40"/>
        </w:rPr>
        <w:t xml:space="preserve"> ate 300 Oysters per year purchased on the street. Now</w:t>
      </w:r>
      <w:r w:rsidR="004C5B78" w:rsidRPr="006062D2">
        <w:rPr>
          <w:rFonts w:cstheme="minorHAnsi"/>
          <w:sz w:val="40"/>
          <w:szCs w:val="40"/>
        </w:rPr>
        <w:t xml:space="preserve"> they eat 3 per year because they are expensive</w:t>
      </w:r>
      <w:r w:rsidR="00401615" w:rsidRPr="006062D2">
        <w:rPr>
          <w:rFonts w:cstheme="minorHAnsi"/>
          <w:sz w:val="40"/>
          <w:szCs w:val="40"/>
        </w:rPr>
        <w:t xml:space="preserve"> and rare. </w:t>
      </w:r>
      <w:r w:rsidRPr="006062D2">
        <w:rPr>
          <w:rFonts w:cstheme="minorHAnsi"/>
          <w:sz w:val="40"/>
          <w:szCs w:val="40"/>
        </w:rPr>
        <w:t xml:space="preserve"> Production was also diminished for both fisheries and Oysters by sewage outflows and oil spills. Clearly, a large part of the decline </w:t>
      </w:r>
      <w:r w:rsidRPr="006062D2">
        <w:rPr>
          <w:rFonts w:cstheme="minorHAnsi"/>
          <w:sz w:val="40"/>
          <w:szCs w:val="40"/>
        </w:rPr>
        <w:lastRenderedPageBreak/>
        <w:t>in production is also due to the</w:t>
      </w:r>
      <w:r w:rsidR="00E111B6" w:rsidRPr="006062D2">
        <w:rPr>
          <w:rFonts w:cstheme="minorHAnsi"/>
          <w:sz w:val="40"/>
          <w:szCs w:val="40"/>
        </w:rPr>
        <w:t xml:space="preserve"> habit of not returning the shell into the Ocean to provide the natural alkalinization and structure for new shell formation. Shell has been used for road construction, landfill, and calcium feed supplement. We propose to establish essential infrastructure (foundations, government funding</w:t>
      </w:r>
      <w:r w:rsidR="0080679D" w:rsidRPr="006062D2">
        <w:rPr>
          <w:rFonts w:cstheme="minorHAnsi"/>
          <w:sz w:val="40"/>
          <w:szCs w:val="40"/>
        </w:rPr>
        <w:t>, other NGO’s</w:t>
      </w:r>
      <w:r w:rsidR="00E111B6" w:rsidRPr="006062D2">
        <w:rPr>
          <w:rFonts w:cstheme="minorHAnsi"/>
          <w:sz w:val="40"/>
          <w:szCs w:val="40"/>
        </w:rPr>
        <w:t>) designed to change the paradigm to re-establish the reefs and the bivalve population.</w:t>
      </w:r>
    </w:p>
    <w:p w14:paraId="2728BBF1" w14:textId="68765383" w:rsidR="00E111B6" w:rsidRPr="006062D2" w:rsidRDefault="00E111B6" w:rsidP="00E111B6">
      <w:pPr>
        <w:rPr>
          <w:rFonts w:cstheme="minorHAnsi"/>
          <w:sz w:val="40"/>
          <w:szCs w:val="40"/>
        </w:rPr>
      </w:pPr>
      <w:r w:rsidRPr="006062D2">
        <w:rPr>
          <w:rFonts w:cstheme="minorHAnsi"/>
          <w:sz w:val="40"/>
          <w:szCs w:val="40"/>
        </w:rPr>
        <w:t>Second, we propose a test of artificial (local at first) alkalinization to see if this enhances the amount of shell, and hence the amount of CO</w:t>
      </w:r>
      <w:r w:rsidRPr="006062D2">
        <w:rPr>
          <w:rFonts w:cstheme="minorHAnsi"/>
          <w:sz w:val="40"/>
          <w:szCs w:val="40"/>
          <w:vertAlign w:val="subscript"/>
        </w:rPr>
        <w:t>2</w:t>
      </w:r>
      <w:r w:rsidRPr="006062D2">
        <w:rPr>
          <w:rFonts w:cstheme="minorHAnsi"/>
          <w:sz w:val="40"/>
          <w:szCs w:val="40"/>
        </w:rPr>
        <w:t xml:space="preserve"> that is sequestered. Dr. Rebecca Albright showed in an article in </w:t>
      </w:r>
      <w:r w:rsidRPr="006062D2">
        <w:rPr>
          <w:rFonts w:cstheme="minorHAnsi"/>
          <w:i/>
          <w:iCs/>
          <w:sz w:val="40"/>
          <w:szCs w:val="40"/>
        </w:rPr>
        <w:t>Nature</w:t>
      </w:r>
      <w:r w:rsidRPr="006062D2">
        <w:rPr>
          <w:rFonts w:cstheme="minorHAnsi"/>
          <w:sz w:val="40"/>
          <w:szCs w:val="40"/>
        </w:rPr>
        <w:t xml:space="preserve">, Vol </w:t>
      </w:r>
      <w:r w:rsidRPr="006062D2">
        <w:rPr>
          <w:rFonts w:cstheme="minorHAnsi"/>
          <w:b/>
          <w:bCs/>
          <w:sz w:val="40"/>
          <w:szCs w:val="40"/>
        </w:rPr>
        <w:t>531</w:t>
      </w:r>
      <w:r w:rsidRPr="006062D2">
        <w:rPr>
          <w:rFonts w:cstheme="minorHAnsi"/>
          <w:sz w:val="40"/>
          <w:szCs w:val="40"/>
        </w:rPr>
        <w:t xml:space="preserve">, 17th of March 2016 that Reversal of ocean acidification enhances net coral reef calcification. Acidification induced reductions in calcification are projected to shift coral reefs from a state of net accretion to one of net dissolution this century. Dr. Albright was able to show that restoration of pH closer to pre-industrial conditions resulted in net community calcification using controlled release of sodium hydroxide onto coral reefs. She was able to show a net increase in aragonite (calcium carbonate) by the release of controlled concentrations of sodium hydroxide into a small estuary. Our team, using guidelines from this paper and others, </w:t>
      </w:r>
      <w:r w:rsidR="00876076" w:rsidRPr="006062D2">
        <w:rPr>
          <w:rFonts w:cstheme="minorHAnsi"/>
          <w:sz w:val="40"/>
          <w:szCs w:val="40"/>
        </w:rPr>
        <w:t xml:space="preserve">would like to investigate further the role </w:t>
      </w:r>
      <w:r w:rsidR="00876076" w:rsidRPr="006062D2">
        <w:rPr>
          <w:rFonts w:cstheme="minorHAnsi"/>
          <w:sz w:val="40"/>
          <w:szCs w:val="40"/>
        </w:rPr>
        <w:lastRenderedPageBreak/>
        <w:t>of additional alka</w:t>
      </w:r>
      <w:r w:rsidR="008149B7" w:rsidRPr="006062D2">
        <w:rPr>
          <w:rFonts w:cstheme="minorHAnsi"/>
          <w:sz w:val="40"/>
          <w:szCs w:val="40"/>
        </w:rPr>
        <w:t xml:space="preserve">linization to see if it would </w:t>
      </w:r>
      <w:r w:rsidR="00E94763" w:rsidRPr="006062D2">
        <w:rPr>
          <w:rFonts w:cstheme="minorHAnsi"/>
          <w:sz w:val="40"/>
          <w:szCs w:val="40"/>
        </w:rPr>
        <w:t>add further benefit from current levels of calcification.</w:t>
      </w:r>
    </w:p>
    <w:p w14:paraId="1860247D" w14:textId="77777777" w:rsidR="00F857C8" w:rsidRPr="00D51A26" w:rsidRDefault="00E111B6" w:rsidP="00F857C8">
      <w:pPr>
        <w:rPr>
          <w:rFonts w:cstheme="minorHAnsi"/>
          <w:color w:val="0070C0"/>
          <w:sz w:val="40"/>
          <w:szCs w:val="40"/>
        </w:rPr>
      </w:pPr>
      <w:r w:rsidRPr="00D51A26">
        <w:rPr>
          <w:rFonts w:cstheme="minorHAnsi"/>
          <w:sz w:val="40"/>
          <w:szCs w:val="40"/>
        </w:rPr>
        <w:t xml:space="preserve">Our primary goal is the re-establishment of coastal systems in the United States and in the World at large. The issue of </w:t>
      </w:r>
      <w:r w:rsidR="00716607" w:rsidRPr="00D51A26">
        <w:rPr>
          <w:rFonts w:cstheme="minorHAnsi"/>
          <w:sz w:val="40"/>
          <w:szCs w:val="40"/>
        </w:rPr>
        <w:t>alkalinization</w:t>
      </w:r>
      <w:r w:rsidRPr="00D51A26">
        <w:rPr>
          <w:rFonts w:cstheme="minorHAnsi"/>
          <w:sz w:val="40"/>
          <w:szCs w:val="40"/>
        </w:rPr>
        <w:t xml:space="preserve"> needs to be investigated further but the </w:t>
      </w:r>
      <w:r w:rsidR="00716607" w:rsidRPr="00D51A26">
        <w:rPr>
          <w:rFonts w:cstheme="minorHAnsi"/>
          <w:color w:val="000000" w:themeColor="text1"/>
          <w:sz w:val="40"/>
          <w:szCs w:val="40"/>
        </w:rPr>
        <w:t>re-establishment of coastal systems is the most important step that the world can take to mitigate climate change</w:t>
      </w:r>
      <w:r w:rsidR="00AF49B7" w:rsidRPr="00D51A26">
        <w:rPr>
          <w:rFonts w:cstheme="minorHAnsi"/>
          <w:color w:val="000000" w:themeColor="text1"/>
          <w:sz w:val="40"/>
          <w:szCs w:val="40"/>
        </w:rPr>
        <w:t xml:space="preserve"> because </w:t>
      </w:r>
      <w:r w:rsidR="00E67EBF" w:rsidRPr="00D51A26">
        <w:rPr>
          <w:rFonts w:cstheme="minorHAnsi"/>
          <w:color w:val="000000" w:themeColor="text1"/>
          <w:sz w:val="40"/>
          <w:szCs w:val="40"/>
        </w:rPr>
        <w:t xml:space="preserve">much of </w:t>
      </w:r>
      <w:r w:rsidR="00AF49B7" w:rsidRPr="00D51A26">
        <w:rPr>
          <w:rFonts w:cstheme="minorHAnsi"/>
          <w:color w:val="000000" w:themeColor="text1"/>
          <w:sz w:val="40"/>
          <w:szCs w:val="40"/>
        </w:rPr>
        <w:t>the</w:t>
      </w:r>
      <w:r w:rsidR="00716607" w:rsidRPr="00D51A26">
        <w:rPr>
          <w:rFonts w:cstheme="minorHAnsi"/>
          <w:color w:val="000000" w:themeColor="text1"/>
          <w:sz w:val="40"/>
          <w:szCs w:val="40"/>
        </w:rPr>
        <w:t xml:space="preserve"> infrastructure is already in plac</w:t>
      </w:r>
      <w:r w:rsidR="00AF49B7" w:rsidRPr="00D51A26">
        <w:rPr>
          <w:rFonts w:cstheme="minorHAnsi"/>
          <w:color w:val="000000" w:themeColor="text1"/>
          <w:sz w:val="40"/>
          <w:szCs w:val="40"/>
        </w:rPr>
        <w:t>e.</w:t>
      </w:r>
    </w:p>
    <w:p w14:paraId="3B97F80D" w14:textId="77777777" w:rsidR="006062D2" w:rsidRDefault="006062D2">
      <w:pPr>
        <w:rPr>
          <w:rFonts w:cstheme="minorHAnsi"/>
          <w:b/>
          <w:bCs/>
          <w:sz w:val="40"/>
          <w:szCs w:val="40"/>
        </w:rPr>
      </w:pPr>
      <w:r>
        <w:rPr>
          <w:rFonts w:cstheme="minorHAnsi"/>
          <w:b/>
          <w:bCs/>
          <w:sz w:val="40"/>
          <w:szCs w:val="40"/>
        </w:rPr>
        <w:br w:type="page"/>
      </w:r>
    </w:p>
    <w:p w14:paraId="7075A6E2" w14:textId="20F1A578" w:rsidR="001F6997" w:rsidRPr="00B0612A" w:rsidRDefault="000F0AC8" w:rsidP="000632CE">
      <w:pPr>
        <w:jc w:val="center"/>
        <w:rPr>
          <w:rFonts w:cstheme="minorHAnsi"/>
          <w:b/>
          <w:bCs/>
          <w:sz w:val="48"/>
          <w:szCs w:val="48"/>
          <w:u w:val="single"/>
        </w:rPr>
      </w:pPr>
      <w:r w:rsidRPr="00B0612A">
        <w:rPr>
          <w:rFonts w:cstheme="minorHAnsi"/>
          <w:b/>
          <w:bCs/>
          <w:sz w:val="48"/>
          <w:szCs w:val="48"/>
          <w:u w:val="single"/>
        </w:rPr>
        <w:lastRenderedPageBreak/>
        <w:t>Background</w:t>
      </w:r>
    </w:p>
    <w:p w14:paraId="7165AF47" w14:textId="77777777" w:rsidR="000632CE" w:rsidRPr="006062D2" w:rsidRDefault="000632CE" w:rsidP="000632CE">
      <w:pPr>
        <w:jc w:val="center"/>
        <w:rPr>
          <w:rFonts w:cstheme="minorHAnsi"/>
          <w:b/>
          <w:bCs/>
          <w:sz w:val="40"/>
          <w:szCs w:val="40"/>
        </w:rPr>
      </w:pPr>
    </w:p>
    <w:p w14:paraId="74D1FED8" w14:textId="4796A426" w:rsidR="006C5070" w:rsidRPr="006062D2" w:rsidRDefault="006C5070" w:rsidP="004747BD">
      <w:pPr>
        <w:jc w:val="left"/>
        <w:rPr>
          <w:rFonts w:cstheme="minorHAnsi"/>
          <w:b/>
          <w:bCs/>
          <w:sz w:val="40"/>
          <w:szCs w:val="40"/>
        </w:rPr>
      </w:pPr>
      <w:r w:rsidRPr="006062D2">
        <w:rPr>
          <w:rFonts w:cstheme="minorHAnsi"/>
          <w:b/>
          <w:bCs/>
          <w:sz w:val="40"/>
          <w:szCs w:val="40"/>
        </w:rPr>
        <w:t>Input 1 (juvenile animals)</w:t>
      </w:r>
      <w:r w:rsidRPr="006062D2">
        <w:rPr>
          <w:rFonts w:cstheme="minorHAnsi"/>
          <w:sz w:val="40"/>
          <w:szCs w:val="40"/>
        </w:rPr>
        <w:t xml:space="preserve">: The farming cycle begins with the collection of larvae, which may be gathered in the wild or produced in </w:t>
      </w:r>
      <w:r w:rsidRPr="006062D2">
        <w:rPr>
          <w:rFonts w:cstheme="minorHAnsi"/>
          <w:b/>
          <w:bCs/>
          <w:i/>
          <w:iCs/>
          <w:sz w:val="40"/>
          <w:szCs w:val="40"/>
        </w:rPr>
        <w:t>farm hatcheries</w:t>
      </w:r>
      <w:r w:rsidRPr="006062D2">
        <w:rPr>
          <w:rFonts w:cstheme="minorHAnsi"/>
          <w:sz w:val="40"/>
          <w:szCs w:val="40"/>
        </w:rPr>
        <w:t xml:space="preserve"> (depending on the species and location). Oyster larvae are kept suspended in tanks by circulating water until they transform into </w:t>
      </w:r>
      <w:r w:rsidRPr="006062D2">
        <w:rPr>
          <w:rFonts w:cstheme="minorHAnsi"/>
          <w:b/>
          <w:bCs/>
          <w:i/>
          <w:iCs/>
          <w:sz w:val="40"/>
          <w:szCs w:val="40"/>
        </w:rPr>
        <w:t>oyster spat</w:t>
      </w:r>
      <w:r w:rsidRPr="006062D2">
        <w:rPr>
          <w:rFonts w:cstheme="minorHAnsi"/>
          <w:sz w:val="40"/>
          <w:szCs w:val="40"/>
        </w:rPr>
        <w:t xml:space="preserve"> or </w:t>
      </w:r>
      <w:r w:rsidRPr="006062D2">
        <w:rPr>
          <w:rFonts w:cstheme="minorHAnsi"/>
          <w:b/>
          <w:bCs/>
          <w:i/>
          <w:iCs/>
          <w:sz w:val="40"/>
          <w:szCs w:val="40"/>
        </w:rPr>
        <w:t>oyster seed</w:t>
      </w:r>
      <w:r w:rsidRPr="006062D2">
        <w:rPr>
          <w:rFonts w:cstheme="minorHAnsi"/>
          <w:sz w:val="40"/>
          <w:szCs w:val="40"/>
        </w:rPr>
        <w:t xml:space="preserve">. [Clam larvae are kept in hatchery tanks where they transform into seed; Mussel larvae transform to juvenile animals; Scallop larvae settle and become juvenile animals]. Farmers acquire clam and oyster seed at various stages of its development, depending on the requirements of their operation. The seed is put into a nursery environment where it is nurtured into juvenile animals. </w:t>
      </w:r>
      <w:r w:rsidR="00514F3E" w:rsidRPr="006062D2">
        <w:rPr>
          <w:rFonts w:cstheme="minorHAnsi"/>
          <w:sz w:val="40"/>
          <w:szCs w:val="40"/>
        </w:rPr>
        <w:t>The</w:t>
      </w:r>
      <w:r w:rsidRPr="006062D2">
        <w:rPr>
          <w:rFonts w:cstheme="minorHAnsi"/>
          <w:sz w:val="40"/>
          <w:szCs w:val="40"/>
        </w:rPr>
        <w:t xml:space="preserve"> juvenile animals then graduate to the </w:t>
      </w:r>
      <w:r w:rsidR="0028123B" w:rsidRPr="006062D2">
        <w:rPr>
          <w:rFonts w:cstheme="minorHAnsi"/>
          <w:b/>
          <w:bCs/>
          <w:i/>
          <w:iCs/>
          <w:sz w:val="40"/>
          <w:szCs w:val="40"/>
        </w:rPr>
        <w:t>grow out</w:t>
      </w:r>
      <w:r w:rsidRPr="006062D2">
        <w:rPr>
          <w:rFonts w:cstheme="minorHAnsi"/>
          <w:b/>
          <w:bCs/>
          <w:i/>
          <w:iCs/>
          <w:sz w:val="40"/>
          <w:szCs w:val="40"/>
        </w:rPr>
        <w:t xml:space="preserve"> phase</w:t>
      </w:r>
      <w:r w:rsidRPr="006062D2">
        <w:rPr>
          <w:rFonts w:cstheme="minorHAnsi"/>
          <w:sz w:val="40"/>
          <w:szCs w:val="40"/>
        </w:rPr>
        <w:t xml:space="preserve"> of their development during which they mature to marketable size.</w:t>
      </w:r>
    </w:p>
    <w:p w14:paraId="372A92FD" w14:textId="77777777" w:rsidR="006C5070" w:rsidRPr="006062D2" w:rsidRDefault="006C5070" w:rsidP="006C5070">
      <w:pPr>
        <w:rPr>
          <w:rFonts w:cstheme="minorHAnsi"/>
          <w:sz w:val="40"/>
          <w:szCs w:val="40"/>
        </w:rPr>
      </w:pPr>
      <w:r w:rsidRPr="006062D2">
        <w:rPr>
          <w:rFonts w:cstheme="minorHAnsi"/>
          <w:b/>
          <w:bCs/>
          <w:sz w:val="40"/>
          <w:szCs w:val="40"/>
        </w:rPr>
        <w:t>Input 2 (hardware facilities)</w:t>
      </w:r>
      <w:r w:rsidRPr="006062D2">
        <w:rPr>
          <w:rFonts w:cstheme="minorHAnsi"/>
          <w:sz w:val="40"/>
          <w:szCs w:val="40"/>
        </w:rPr>
        <w:t>:</w:t>
      </w:r>
    </w:p>
    <w:p w14:paraId="7755CAC0" w14:textId="77777777" w:rsidR="006C5070" w:rsidRPr="006062D2" w:rsidRDefault="006C5070" w:rsidP="006C5070">
      <w:pPr>
        <w:pStyle w:val="ListParagraph"/>
        <w:numPr>
          <w:ilvl w:val="0"/>
          <w:numId w:val="1"/>
        </w:numPr>
        <w:spacing w:line="240" w:lineRule="auto"/>
        <w:ind w:left="714" w:hanging="357"/>
        <w:rPr>
          <w:rFonts w:cstheme="minorHAnsi"/>
          <w:sz w:val="40"/>
          <w:szCs w:val="40"/>
        </w:rPr>
      </w:pPr>
      <w:r w:rsidRPr="006062D2">
        <w:rPr>
          <w:rFonts w:cstheme="minorHAnsi"/>
          <w:b/>
          <w:bCs/>
          <w:sz w:val="40"/>
          <w:szCs w:val="40"/>
        </w:rPr>
        <w:t xml:space="preserve">ON SHORE </w:t>
      </w:r>
      <w:r w:rsidRPr="006062D2">
        <w:rPr>
          <w:rFonts w:cstheme="minorHAnsi"/>
          <w:sz w:val="40"/>
          <w:szCs w:val="40"/>
        </w:rPr>
        <w:t xml:space="preserve">industrial plant to treat, store and transport the harvested shellfish (refrigeration, road transport, etc). Temperature-controlled hatcheries. Electricity consumption of onshore facilities is the </w:t>
      </w:r>
      <w:r w:rsidRPr="006062D2">
        <w:rPr>
          <w:rFonts w:cstheme="minorHAnsi"/>
          <w:sz w:val="40"/>
          <w:szCs w:val="40"/>
        </w:rPr>
        <w:lastRenderedPageBreak/>
        <w:t>principal carbon cost/environmental burden of cultivating bivalves.</w:t>
      </w:r>
    </w:p>
    <w:p w14:paraId="31501599" w14:textId="2948C93E" w:rsidR="006C5070" w:rsidRPr="006062D2" w:rsidRDefault="006C5070" w:rsidP="006C5070">
      <w:pPr>
        <w:pStyle w:val="ListParagraph"/>
        <w:numPr>
          <w:ilvl w:val="0"/>
          <w:numId w:val="1"/>
        </w:numPr>
        <w:spacing w:line="240" w:lineRule="auto"/>
        <w:ind w:left="714" w:hanging="357"/>
        <w:rPr>
          <w:rFonts w:cstheme="minorHAnsi"/>
          <w:sz w:val="40"/>
          <w:szCs w:val="40"/>
        </w:rPr>
      </w:pPr>
      <w:r w:rsidRPr="006062D2">
        <w:rPr>
          <w:rFonts w:cstheme="minorHAnsi"/>
          <w:b/>
          <w:bCs/>
          <w:sz w:val="40"/>
          <w:szCs w:val="40"/>
        </w:rPr>
        <w:t>OFFSHORE</w:t>
      </w:r>
      <w:r w:rsidRPr="006062D2">
        <w:rPr>
          <w:rFonts w:cstheme="minorHAnsi"/>
          <w:sz w:val="40"/>
          <w:szCs w:val="40"/>
        </w:rPr>
        <w:t xml:space="preserve"> fishing vessels to manage and harvest the farms (still powered by diesel fuel, so these are </w:t>
      </w:r>
      <w:r w:rsidRPr="006062D2">
        <w:rPr>
          <w:rFonts w:cstheme="minorHAnsi"/>
          <w:b/>
          <w:bCs/>
          <w:i/>
          <w:iCs/>
          <w:sz w:val="40"/>
          <w:szCs w:val="40"/>
        </w:rPr>
        <w:t>the</w:t>
      </w:r>
      <w:r w:rsidRPr="006062D2">
        <w:rPr>
          <w:rFonts w:cstheme="minorHAnsi"/>
          <w:sz w:val="40"/>
          <w:szCs w:val="40"/>
        </w:rPr>
        <w:t xml:space="preserve"> major contributors to the carbon cost burden). Offshore floating (licenced) aquaculture farms (called tenures in British Columbia) according to species. [Mussels are relocated to </w:t>
      </w:r>
      <w:r w:rsidR="0028123B" w:rsidRPr="006062D2">
        <w:rPr>
          <w:rFonts w:cstheme="minorHAnsi"/>
          <w:sz w:val="40"/>
          <w:szCs w:val="40"/>
        </w:rPr>
        <w:t>deep water</w:t>
      </w:r>
      <w:r w:rsidRPr="006062D2">
        <w:rPr>
          <w:rFonts w:cstheme="minorHAnsi"/>
          <w:sz w:val="40"/>
          <w:szCs w:val="40"/>
        </w:rPr>
        <w:t xml:space="preserve"> tenures where they are suspended on ‘ropes’ or in mesh ‘socks’ to mature to marketable size over a period of 18 to 36 months. Oyster juveniles are moved to cages through which ocean water is circulated </w:t>
      </w:r>
      <w:r w:rsidR="0028123B" w:rsidRPr="006062D2">
        <w:rPr>
          <w:rFonts w:cstheme="minorHAnsi"/>
          <w:sz w:val="40"/>
          <w:szCs w:val="40"/>
        </w:rPr>
        <w:t>around trays</w:t>
      </w:r>
      <w:r w:rsidRPr="006062D2">
        <w:rPr>
          <w:rFonts w:cstheme="minorHAnsi"/>
          <w:sz w:val="40"/>
          <w:szCs w:val="40"/>
        </w:rPr>
        <w:t xml:space="preserve"> of juvenile animals. When they are large enough, young oysters are moved to be reared in a </w:t>
      </w:r>
      <w:r w:rsidR="0028123B" w:rsidRPr="006062D2">
        <w:rPr>
          <w:rFonts w:cstheme="minorHAnsi"/>
          <w:sz w:val="40"/>
          <w:szCs w:val="40"/>
        </w:rPr>
        <w:t>grow out</w:t>
      </w:r>
      <w:r w:rsidRPr="006062D2">
        <w:rPr>
          <w:rFonts w:cstheme="minorHAnsi"/>
          <w:sz w:val="40"/>
          <w:szCs w:val="40"/>
        </w:rPr>
        <w:t xml:space="preserve"> cages suspended from rafts, longlines or in intertidal locations.</w:t>
      </w:r>
    </w:p>
    <w:p w14:paraId="68594D25" w14:textId="77777777" w:rsidR="006C5070" w:rsidRPr="006062D2" w:rsidRDefault="006C5070" w:rsidP="006C5070">
      <w:pPr>
        <w:rPr>
          <w:rFonts w:cstheme="minorHAnsi"/>
          <w:sz w:val="40"/>
          <w:szCs w:val="40"/>
        </w:rPr>
      </w:pPr>
      <w:r w:rsidRPr="006062D2">
        <w:rPr>
          <w:rFonts w:cstheme="minorHAnsi"/>
          <w:b/>
          <w:bCs/>
          <w:sz w:val="40"/>
          <w:szCs w:val="40"/>
        </w:rPr>
        <w:t>No other inputs required</w:t>
      </w:r>
      <w:r w:rsidRPr="006062D2">
        <w:rPr>
          <w:rFonts w:cstheme="minorHAnsi"/>
          <w:sz w:val="40"/>
          <w:szCs w:val="40"/>
        </w:rPr>
        <w:t>:</w:t>
      </w:r>
    </w:p>
    <w:p w14:paraId="05833E3D" w14:textId="0A89BC3A" w:rsidR="00E67EBF" w:rsidRPr="006062D2" w:rsidRDefault="006C5070" w:rsidP="00E67EBF">
      <w:pPr>
        <w:pStyle w:val="ListParagraph"/>
        <w:numPr>
          <w:ilvl w:val="0"/>
          <w:numId w:val="2"/>
        </w:numPr>
        <w:spacing w:line="240" w:lineRule="auto"/>
        <w:ind w:left="714" w:hanging="357"/>
        <w:rPr>
          <w:rFonts w:cstheme="minorHAnsi"/>
          <w:sz w:val="40"/>
          <w:szCs w:val="40"/>
        </w:rPr>
      </w:pPr>
      <w:bookmarkStart w:id="0" w:name="_Hlk94344076"/>
      <w:r w:rsidRPr="006062D2">
        <w:rPr>
          <w:rFonts w:cstheme="minorHAnsi"/>
          <w:sz w:val="40"/>
          <w:szCs w:val="40"/>
        </w:rPr>
        <w:t xml:space="preserve">Bivalve molluscs and the other marine calcifiers (crustacea, corals, coccolithophore algae) don’t need farmland, don’t need </w:t>
      </w:r>
      <w:r w:rsidR="00CB1F65" w:rsidRPr="006062D2">
        <w:rPr>
          <w:rFonts w:cstheme="minorHAnsi"/>
          <w:sz w:val="40"/>
          <w:szCs w:val="40"/>
        </w:rPr>
        <w:t>freshwater</w:t>
      </w:r>
      <w:r w:rsidRPr="006062D2">
        <w:rPr>
          <w:rFonts w:cstheme="minorHAnsi"/>
          <w:sz w:val="40"/>
          <w:szCs w:val="40"/>
        </w:rPr>
        <w:t xml:space="preserve"> irrigation, don’t need supplementary fertilisers. They just use (a small part of) the 70% of the Earth’s surface that’s covered in ocean</w:t>
      </w:r>
    </w:p>
    <w:p w14:paraId="5C8D601A" w14:textId="77777777" w:rsidR="00F857C8" w:rsidRPr="006062D2" w:rsidRDefault="00F857C8" w:rsidP="00F857C8">
      <w:pPr>
        <w:rPr>
          <w:rFonts w:cstheme="minorHAnsi"/>
          <w:b/>
          <w:bCs/>
          <w:sz w:val="40"/>
          <w:szCs w:val="40"/>
        </w:rPr>
      </w:pPr>
    </w:p>
    <w:p w14:paraId="35365433" w14:textId="6D11BD05" w:rsidR="00E67EBF" w:rsidRPr="00B0612A" w:rsidRDefault="00E67EBF" w:rsidP="00F857C8">
      <w:pPr>
        <w:jc w:val="center"/>
        <w:rPr>
          <w:rFonts w:cstheme="minorHAnsi"/>
          <w:b/>
          <w:bCs/>
          <w:sz w:val="48"/>
          <w:szCs w:val="48"/>
          <w:u w:val="single"/>
        </w:rPr>
      </w:pPr>
      <w:r w:rsidRPr="00B0612A">
        <w:rPr>
          <w:rFonts w:cstheme="minorHAnsi"/>
          <w:b/>
          <w:bCs/>
          <w:sz w:val="48"/>
          <w:szCs w:val="48"/>
          <w:u w:val="single"/>
        </w:rPr>
        <w:lastRenderedPageBreak/>
        <w:t>Outputs</w:t>
      </w:r>
    </w:p>
    <w:p w14:paraId="473CF1E9" w14:textId="77777777" w:rsidR="00A0451E" w:rsidRPr="006062D2" w:rsidRDefault="00A0451E" w:rsidP="004E10E5">
      <w:pPr>
        <w:pStyle w:val="ListParagraph"/>
        <w:spacing w:line="240" w:lineRule="auto"/>
        <w:ind w:left="714"/>
        <w:rPr>
          <w:rFonts w:cstheme="minorHAnsi"/>
          <w:sz w:val="40"/>
          <w:szCs w:val="40"/>
        </w:rPr>
      </w:pPr>
    </w:p>
    <w:p w14:paraId="00490332" w14:textId="3FE17471" w:rsidR="00E67EBF" w:rsidRPr="006062D2" w:rsidRDefault="00E67EBF" w:rsidP="004E10E5">
      <w:pPr>
        <w:pStyle w:val="ListParagraph"/>
        <w:spacing w:line="240" w:lineRule="auto"/>
        <w:ind w:left="714"/>
        <w:rPr>
          <w:rFonts w:cstheme="minorHAnsi"/>
          <w:sz w:val="40"/>
          <w:szCs w:val="40"/>
        </w:rPr>
      </w:pPr>
      <w:r w:rsidRPr="006062D2">
        <w:rPr>
          <w:rFonts w:cstheme="minorHAnsi"/>
          <w:sz w:val="40"/>
          <w:szCs w:val="40"/>
        </w:rPr>
        <w:t xml:space="preserve">At </w:t>
      </w:r>
      <w:r w:rsidRPr="00D51A26">
        <w:rPr>
          <w:rFonts w:cstheme="minorHAnsi"/>
          <w:sz w:val="40"/>
          <w:szCs w:val="40"/>
        </w:rPr>
        <w:t>least HALF the fresh weight of bivalve molluscs is made up of shell which is composed of calcium carbonate. This is stable for millions of years and represents atmospheric CO</w:t>
      </w:r>
      <w:r w:rsidRPr="00D51A26">
        <w:rPr>
          <w:rFonts w:cstheme="minorHAnsi"/>
          <w:sz w:val="40"/>
          <w:szCs w:val="40"/>
          <w:vertAlign w:val="subscript"/>
        </w:rPr>
        <w:t>2</w:t>
      </w:r>
      <w:r w:rsidRPr="00D51A26">
        <w:rPr>
          <w:rFonts w:cstheme="minorHAnsi"/>
          <w:sz w:val="40"/>
          <w:szCs w:val="40"/>
        </w:rPr>
        <w:t xml:space="preserve"> PERMANENTLY removed from the atmosphere (we have fossil mollusc shells hundreds of millions of years old).</w:t>
      </w:r>
      <w:r w:rsidRPr="006062D2">
        <w:rPr>
          <w:rFonts w:cstheme="minorHAnsi"/>
          <w:b/>
          <w:bCs/>
          <w:sz w:val="40"/>
          <w:szCs w:val="40"/>
        </w:rPr>
        <w:t xml:space="preserve"> </w:t>
      </w:r>
      <w:r w:rsidRPr="006062D2">
        <w:rPr>
          <w:rFonts w:cstheme="minorHAnsi"/>
          <w:sz w:val="40"/>
          <w:szCs w:val="40"/>
        </w:rPr>
        <w:t>You can’t say that for a herd of cows because they sequester carbon only temporarily (when the cow dies the carbon in its biomass will be digested and returned to the atmosphere, only the skeleton remains and that’s made from calcium phosphate).</w:t>
      </w:r>
    </w:p>
    <w:p w14:paraId="0C0C4067" w14:textId="77777777" w:rsidR="00E67EBF" w:rsidRPr="006062D2" w:rsidRDefault="00E67EBF" w:rsidP="00E67EBF">
      <w:pPr>
        <w:pStyle w:val="ListParagraph"/>
        <w:numPr>
          <w:ilvl w:val="0"/>
          <w:numId w:val="2"/>
        </w:numPr>
        <w:spacing w:line="240" w:lineRule="auto"/>
        <w:ind w:left="714" w:hanging="357"/>
        <w:rPr>
          <w:rFonts w:cstheme="minorHAnsi"/>
          <w:sz w:val="40"/>
          <w:szCs w:val="40"/>
        </w:rPr>
      </w:pPr>
      <w:r w:rsidRPr="006062D2">
        <w:rPr>
          <w:rFonts w:cstheme="minorHAnsi"/>
          <w:sz w:val="40"/>
          <w:szCs w:val="40"/>
        </w:rPr>
        <w:t>Published data demonstrates that long lines mussel farming is by far the world’s most productive meat-production method, currently yielding 150 to 300 metric tonne per hectare per year. To put these figures into perspective, beef production is only around 0.34 tonne per hectare per year, almost a thousand times less!</w:t>
      </w:r>
    </w:p>
    <w:p w14:paraId="23516BB9" w14:textId="77777777" w:rsidR="0028123B" w:rsidRPr="006062D2" w:rsidRDefault="00E67EBF" w:rsidP="0028123B">
      <w:pPr>
        <w:pStyle w:val="ListParagraph"/>
        <w:numPr>
          <w:ilvl w:val="0"/>
          <w:numId w:val="2"/>
        </w:numPr>
        <w:spacing w:line="240" w:lineRule="auto"/>
        <w:ind w:left="714" w:hanging="357"/>
        <w:rPr>
          <w:rFonts w:cstheme="minorHAnsi"/>
          <w:sz w:val="40"/>
          <w:szCs w:val="40"/>
        </w:rPr>
      </w:pPr>
      <w:r w:rsidRPr="006062D2">
        <w:rPr>
          <w:rFonts w:cstheme="minorHAnsi"/>
          <w:sz w:val="40"/>
          <w:szCs w:val="40"/>
        </w:rPr>
        <w:t xml:space="preserve">A human subsistence diet requires about 180 kg of grain per person per year, and this can be produced on 0.045 hectares of land. In contrast, an affluent high-meat diet requires at least four times more grain (and four times more land, 0.18 hectares) </w:t>
      </w:r>
      <w:r w:rsidRPr="006062D2">
        <w:rPr>
          <w:rFonts w:cstheme="minorHAnsi"/>
          <w:sz w:val="40"/>
          <w:szCs w:val="40"/>
        </w:rPr>
        <w:lastRenderedPageBreak/>
        <w:t>because the animals are fed on grain and conversion of grain to meat is very</w:t>
      </w:r>
      <w:r w:rsidR="0028123B" w:rsidRPr="006062D2">
        <w:rPr>
          <w:rFonts w:cstheme="minorHAnsi"/>
          <w:sz w:val="40"/>
          <w:szCs w:val="40"/>
        </w:rPr>
        <w:t xml:space="preserve"> inefficient. </w:t>
      </w:r>
      <w:bookmarkStart w:id="1" w:name="_Hlk60046595"/>
      <w:r w:rsidR="0028123B" w:rsidRPr="006062D2">
        <w:rPr>
          <w:rFonts w:cstheme="minorHAnsi"/>
          <w:sz w:val="40"/>
          <w:szCs w:val="40"/>
        </w:rPr>
        <w:t xml:space="preserve">As it stands, the Earth does not have enough </w:t>
      </w:r>
      <w:r w:rsidR="0028123B" w:rsidRPr="006062D2">
        <w:rPr>
          <w:rFonts w:cstheme="minorHAnsi"/>
          <w:b/>
          <w:bCs/>
          <w:sz w:val="40"/>
          <w:szCs w:val="40"/>
        </w:rPr>
        <w:t>land</w:t>
      </w:r>
      <w:r w:rsidR="0028123B" w:rsidRPr="006062D2">
        <w:rPr>
          <w:rFonts w:cstheme="minorHAnsi"/>
          <w:sz w:val="40"/>
          <w:szCs w:val="40"/>
        </w:rPr>
        <w:t xml:space="preserve"> for all its inhabitants to enjoy an affluent high-meat diet. </w:t>
      </w:r>
    </w:p>
    <w:p w14:paraId="059E4E76" w14:textId="0DF3C9CF" w:rsidR="0028123B" w:rsidRPr="006062D2" w:rsidRDefault="0028123B" w:rsidP="0028123B">
      <w:pPr>
        <w:pStyle w:val="ListParagraph"/>
        <w:numPr>
          <w:ilvl w:val="0"/>
          <w:numId w:val="2"/>
        </w:numPr>
        <w:spacing w:line="240" w:lineRule="auto"/>
        <w:ind w:left="714" w:hanging="357"/>
        <w:rPr>
          <w:rFonts w:cstheme="minorHAnsi"/>
          <w:sz w:val="40"/>
          <w:szCs w:val="40"/>
        </w:rPr>
      </w:pPr>
      <w:r w:rsidRPr="006062D2">
        <w:rPr>
          <w:rFonts w:cstheme="minorHAnsi"/>
          <w:sz w:val="40"/>
          <w:szCs w:val="40"/>
        </w:rPr>
        <w:t xml:space="preserve">There are old records of oyster beds over 200 km long and 30-40 km wide off the European coasts (that were fished out in the 1800s) and they must have been of </w:t>
      </w:r>
      <w:r w:rsidR="00D51A26" w:rsidRPr="006062D2">
        <w:rPr>
          <w:rFonts w:cstheme="minorHAnsi"/>
          <w:sz w:val="40"/>
          <w:szCs w:val="40"/>
        </w:rPr>
        <w:t>comparable size</w:t>
      </w:r>
      <w:r w:rsidRPr="006062D2">
        <w:rPr>
          <w:rFonts w:cstheme="minorHAnsi"/>
          <w:sz w:val="40"/>
          <w:szCs w:val="40"/>
        </w:rPr>
        <w:t xml:space="preserve"> in US waters. </w:t>
      </w:r>
      <w:r w:rsidR="00D51A26" w:rsidRPr="006062D2">
        <w:rPr>
          <w:rFonts w:cstheme="minorHAnsi"/>
          <w:sz w:val="40"/>
          <w:szCs w:val="40"/>
        </w:rPr>
        <w:t>You would</w:t>
      </w:r>
      <w:r w:rsidRPr="006062D2">
        <w:rPr>
          <w:rFonts w:cstheme="minorHAnsi"/>
          <w:sz w:val="40"/>
          <w:szCs w:val="40"/>
        </w:rPr>
        <w:t xml:space="preserve"> need a hell of a herd of c</w:t>
      </w:r>
      <w:r w:rsidR="002466B8" w:rsidRPr="006062D2">
        <w:rPr>
          <w:rFonts w:cstheme="minorHAnsi"/>
          <w:sz w:val="40"/>
          <w:szCs w:val="40"/>
        </w:rPr>
        <w:t>attle</w:t>
      </w:r>
      <w:r w:rsidRPr="006062D2">
        <w:rPr>
          <w:rFonts w:cstheme="minorHAnsi"/>
          <w:sz w:val="40"/>
          <w:szCs w:val="40"/>
        </w:rPr>
        <w:t xml:space="preserve"> to match the biomass in those beds. Pity we destroyed almost all of them in the 1800s. They need to be restored to their former glory. </w:t>
      </w:r>
    </w:p>
    <w:p w14:paraId="4BBBCCD6" w14:textId="77777777" w:rsidR="007F2F42" w:rsidRPr="006062D2" w:rsidRDefault="0028123B" w:rsidP="0028123B">
      <w:pPr>
        <w:pStyle w:val="ListParagraph"/>
        <w:numPr>
          <w:ilvl w:val="0"/>
          <w:numId w:val="2"/>
        </w:numPr>
        <w:spacing w:line="240" w:lineRule="auto"/>
        <w:ind w:hanging="357"/>
        <w:rPr>
          <w:rFonts w:cstheme="minorHAnsi"/>
          <w:sz w:val="40"/>
          <w:szCs w:val="40"/>
        </w:rPr>
      </w:pPr>
      <w:bookmarkStart w:id="2" w:name="_Hlk61534421"/>
      <w:r w:rsidRPr="006062D2">
        <w:rPr>
          <w:rFonts w:cstheme="minorHAnsi"/>
          <w:sz w:val="40"/>
          <w:szCs w:val="40"/>
        </w:rPr>
        <w:t xml:space="preserve">Commercially grown bivalves are the only sustainable form of human food that has </w:t>
      </w:r>
      <w:r w:rsidRPr="006062D2">
        <w:rPr>
          <w:rFonts w:cstheme="minorHAnsi"/>
          <w:b/>
          <w:bCs/>
          <w:sz w:val="40"/>
          <w:szCs w:val="40"/>
        </w:rPr>
        <w:t>no negative impact on the environment</w:t>
      </w:r>
      <w:bookmarkEnd w:id="2"/>
      <w:r w:rsidRPr="006062D2">
        <w:rPr>
          <w:rFonts w:cstheme="minorHAnsi"/>
          <w:sz w:val="40"/>
          <w:szCs w:val="40"/>
        </w:rPr>
        <w:t xml:space="preserve">. This is because bivalve molluscs offer several ecosystem services that </w:t>
      </w:r>
      <w:r w:rsidRPr="006062D2">
        <w:rPr>
          <w:rFonts w:cstheme="minorHAnsi"/>
          <w:b/>
          <w:bCs/>
          <w:sz w:val="40"/>
          <w:szCs w:val="40"/>
        </w:rPr>
        <w:t>add value to their environment beyond their food value</w:t>
      </w:r>
      <w:r w:rsidRPr="006062D2">
        <w:rPr>
          <w:rFonts w:cstheme="minorHAnsi"/>
          <w:sz w:val="40"/>
          <w:szCs w:val="40"/>
        </w:rPr>
        <w:t>.</w:t>
      </w:r>
    </w:p>
    <w:p w14:paraId="2534A577" w14:textId="40AD1999" w:rsidR="0028123B" w:rsidRPr="006062D2" w:rsidRDefault="0028123B" w:rsidP="0028123B">
      <w:pPr>
        <w:pStyle w:val="ListParagraph"/>
        <w:numPr>
          <w:ilvl w:val="0"/>
          <w:numId w:val="2"/>
        </w:numPr>
        <w:spacing w:line="240" w:lineRule="auto"/>
        <w:ind w:hanging="357"/>
        <w:rPr>
          <w:rFonts w:cstheme="minorHAnsi"/>
          <w:sz w:val="40"/>
          <w:szCs w:val="40"/>
        </w:rPr>
      </w:pPr>
      <w:r w:rsidRPr="006062D2">
        <w:rPr>
          <w:rFonts w:cstheme="minorHAnsi"/>
          <w:sz w:val="40"/>
          <w:szCs w:val="40"/>
        </w:rPr>
        <w:t>These additional bivalve ecosystem services in the habitat restoration context are:</w:t>
      </w:r>
    </w:p>
    <w:p w14:paraId="6FBC7A3A" w14:textId="77777777" w:rsidR="0028123B" w:rsidRPr="006062D2" w:rsidRDefault="0028123B" w:rsidP="0028123B">
      <w:pPr>
        <w:pStyle w:val="ListParagraph"/>
        <w:numPr>
          <w:ilvl w:val="1"/>
          <w:numId w:val="2"/>
        </w:numPr>
        <w:spacing w:line="240" w:lineRule="auto"/>
        <w:ind w:hanging="357"/>
        <w:rPr>
          <w:rFonts w:cstheme="minorHAnsi"/>
          <w:sz w:val="40"/>
          <w:szCs w:val="40"/>
        </w:rPr>
      </w:pPr>
      <w:bookmarkStart w:id="3" w:name="_Hlk61519641"/>
      <w:r w:rsidRPr="006062D2">
        <w:rPr>
          <w:rFonts w:cstheme="minorHAnsi"/>
          <w:sz w:val="40"/>
          <w:szCs w:val="40"/>
        </w:rPr>
        <w:t>Turbidity reduction by filtration.</w:t>
      </w:r>
    </w:p>
    <w:p w14:paraId="2CAA0586" w14:textId="25E3E01D" w:rsidR="0028123B" w:rsidRPr="006062D2" w:rsidRDefault="0021713A"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Bio deposition</w:t>
      </w:r>
      <w:r w:rsidR="0028123B" w:rsidRPr="006062D2">
        <w:rPr>
          <w:rFonts w:cstheme="minorHAnsi"/>
          <w:sz w:val="40"/>
          <w:szCs w:val="40"/>
        </w:rPr>
        <w:t xml:space="preserve"> of organics containing plant nutrients.</w:t>
      </w:r>
    </w:p>
    <w:p w14:paraId="11A2A24D"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Induction of denitrification associated with organic deposition.</w:t>
      </w:r>
    </w:p>
    <w:p w14:paraId="2739156D"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Sequestration of carbon</w:t>
      </w:r>
    </w:p>
    <w:p w14:paraId="53F7CBF1"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lastRenderedPageBreak/>
        <w:t>Provision of structural habitats (reef structures) that promote diversity of fish, crustacea and other organisms.</w:t>
      </w:r>
    </w:p>
    <w:p w14:paraId="6457B21E"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 xml:space="preserve">Habitat and shoreline stabilization. </w:t>
      </w:r>
      <w:bookmarkEnd w:id="1"/>
      <w:bookmarkEnd w:id="3"/>
    </w:p>
    <w:p w14:paraId="13591360"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Bivalves don’t require feeding.</w:t>
      </w:r>
    </w:p>
    <w:p w14:paraId="5B49019F"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Bivalves build food security.</w:t>
      </w:r>
    </w:p>
    <w:p w14:paraId="1AD01000" w14:textId="77777777" w:rsidR="0028123B" w:rsidRPr="006062D2" w:rsidRDefault="0028123B" w:rsidP="0028123B">
      <w:pPr>
        <w:pStyle w:val="ListParagraph"/>
        <w:numPr>
          <w:ilvl w:val="1"/>
          <w:numId w:val="2"/>
        </w:numPr>
        <w:spacing w:line="240" w:lineRule="auto"/>
        <w:ind w:hanging="357"/>
        <w:rPr>
          <w:rFonts w:cstheme="minorHAnsi"/>
          <w:sz w:val="40"/>
          <w:szCs w:val="40"/>
        </w:rPr>
      </w:pPr>
      <w:r w:rsidRPr="006062D2">
        <w:rPr>
          <w:rFonts w:cstheme="minorHAnsi"/>
          <w:sz w:val="40"/>
          <w:szCs w:val="40"/>
        </w:rPr>
        <w:t>Bivalve cultivation is more ethical than terrestrial farming.</w:t>
      </w:r>
    </w:p>
    <w:p w14:paraId="6106C2E7" w14:textId="3B027E4E" w:rsidR="00E67EBF" w:rsidRPr="006062D2" w:rsidRDefault="00E67EBF" w:rsidP="00E67EBF">
      <w:pPr>
        <w:rPr>
          <w:rFonts w:cstheme="minorHAnsi"/>
          <w:sz w:val="40"/>
          <w:szCs w:val="40"/>
        </w:rPr>
      </w:pPr>
    </w:p>
    <w:p w14:paraId="56793DF9" w14:textId="6DCACCD9" w:rsidR="00BB58AB" w:rsidRPr="006062D2" w:rsidRDefault="00BB58AB" w:rsidP="00D604AF">
      <w:pPr>
        <w:spacing w:line="240" w:lineRule="auto"/>
        <w:ind w:left="357"/>
        <w:rPr>
          <w:rFonts w:cstheme="minorHAnsi"/>
          <w:sz w:val="40"/>
          <w:szCs w:val="40"/>
        </w:rPr>
      </w:pPr>
      <w:r w:rsidRPr="006062D2">
        <w:rPr>
          <w:rFonts w:cstheme="minorHAnsi"/>
          <w:sz w:val="40"/>
          <w:szCs w:val="40"/>
        </w:rPr>
        <w:t xml:space="preserve">A great variety of cultch materials (foundations for Oyster reefs) has been spread on the Madison Bay leases over several years, including cracked brick, crushed concrete, Rangia cuneata clamshell, broken cinder block, and shucking house oyster shell, all materials high in Calcium Carbonate by nature. Pediveliger stage oyster spat can be found setting on substrates as diverse as sunken wood, crab traps, oil field scrap, creosote piles and burnt paint cans, but tend to thrive upon living reefs in the presence of dissolved Calcium. To survive, seed oysters build shell rapidly, and for this purpose, they may employ the help of a mysterious enzyme catalyst, and a truly archaic prokaryote bacteria which produces that catalyst for the benefit of the whole earth. The oyster and its ancestors have evolved since early in the Cambrian </w:t>
      </w:r>
      <w:r w:rsidRPr="006062D2">
        <w:rPr>
          <w:rFonts w:cstheme="minorHAnsi"/>
          <w:sz w:val="40"/>
          <w:szCs w:val="40"/>
        </w:rPr>
        <w:lastRenderedPageBreak/>
        <w:t xml:space="preserve">period, alongside another ancient organism, Escherichia coli (E. Coli) of major media infamy. The anaerobic prokaryote E. Coli has persisted in mutualistic accord within the relatively warm systems of multiple animal phyla and serves as a splendid example of convergent evolution. Its ribosomes can bind both alpha and beta forms of Carbonic Anhydrase, making it the only known organism to do so. Carbonic Anhydrase is the catalytic key to bivalve shell formation. It is </w:t>
      </w:r>
      <w:r w:rsidR="00877413" w:rsidRPr="006062D2">
        <w:rPr>
          <w:rFonts w:cstheme="minorHAnsi"/>
          <w:sz w:val="40"/>
          <w:szCs w:val="40"/>
        </w:rPr>
        <w:t>found</w:t>
      </w:r>
      <w:r w:rsidRPr="006062D2">
        <w:rPr>
          <w:rFonts w:cstheme="minorHAnsi"/>
          <w:sz w:val="40"/>
          <w:szCs w:val="40"/>
        </w:rPr>
        <w:t xml:space="preserve"> in the oyster’s mantle tissue, to regu</w:t>
      </w:r>
      <w:r w:rsidR="0095527D" w:rsidRPr="006062D2">
        <w:rPr>
          <w:rFonts w:cstheme="minorHAnsi"/>
          <w:sz w:val="40"/>
          <w:szCs w:val="40"/>
        </w:rPr>
        <w:t>late and accelerate interconversion between C02 and Bicarbonate, and thence toward deposition of Calcium Carbonate.</w:t>
      </w:r>
    </w:p>
    <w:p w14:paraId="601D70E3" w14:textId="77777777" w:rsidR="00D51A26" w:rsidRDefault="00D51A26">
      <w:pPr>
        <w:rPr>
          <w:rFonts w:cstheme="minorHAnsi"/>
          <w:noProof/>
          <w:sz w:val="40"/>
          <w:szCs w:val="40"/>
        </w:rPr>
      </w:pPr>
      <w:r>
        <w:rPr>
          <w:rFonts w:cstheme="minorHAnsi"/>
          <w:noProof/>
          <w:sz w:val="40"/>
          <w:szCs w:val="40"/>
        </w:rPr>
        <w:br w:type="page"/>
      </w:r>
    </w:p>
    <w:p w14:paraId="005E3E97" w14:textId="5C91CAC9" w:rsidR="00933B40" w:rsidRPr="00B0612A" w:rsidRDefault="007A787D" w:rsidP="007A787D">
      <w:pPr>
        <w:spacing w:line="240" w:lineRule="auto"/>
        <w:ind w:left="357"/>
        <w:jc w:val="center"/>
        <w:rPr>
          <w:rFonts w:cstheme="minorHAnsi"/>
          <w:b/>
          <w:bCs/>
          <w:sz w:val="48"/>
          <w:szCs w:val="48"/>
          <w:u w:val="single"/>
        </w:rPr>
      </w:pPr>
      <w:r w:rsidRPr="00B0612A">
        <w:rPr>
          <w:rFonts w:cstheme="minorHAnsi"/>
          <w:b/>
          <w:bCs/>
          <w:sz w:val="48"/>
          <w:szCs w:val="48"/>
          <w:u w:val="single"/>
        </w:rPr>
        <w:lastRenderedPageBreak/>
        <w:t>SHELL FORMATION</w:t>
      </w:r>
    </w:p>
    <w:p w14:paraId="532657D4" w14:textId="4CC12501" w:rsidR="00933B40" w:rsidRPr="006062D2" w:rsidRDefault="004070E8" w:rsidP="0049698C">
      <w:pPr>
        <w:spacing w:line="240" w:lineRule="auto"/>
        <w:ind w:left="357"/>
        <w:rPr>
          <w:rFonts w:cstheme="minorHAnsi"/>
          <w:b/>
          <w:bCs/>
          <w:sz w:val="40"/>
          <w:szCs w:val="40"/>
        </w:rPr>
      </w:pPr>
      <w:r w:rsidRPr="006062D2">
        <w:rPr>
          <w:rFonts w:cstheme="minorHAnsi"/>
          <w:b/>
          <w:bCs/>
          <w:noProof/>
          <w:sz w:val="40"/>
          <w:szCs w:val="40"/>
        </w:rPr>
        <w:drawing>
          <wp:inline distT="0" distB="0" distL="0" distR="0" wp14:anchorId="28B5704E" wp14:editId="649A8A0D">
            <wp:extent cx="5943600" cy="4321810"/>
            <wp:effectExtent l="0" t="0" r="0" b="2540"/>
            <wp:docPr id="9" name="Picture 9" descr="Sequestration and buffering reactions from dissolved CO2 carbonic acid cycle and calcium carbonate shell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questration and buffering reactions from dissolved CO2 carbonic acid cycle and calcium carbonate shell form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321810"/>
                    </a:xfrm>
                    <a:prstGeom prst="rect">
                      <a:avLst/>
                    </a:prstGeom>
                  </pic:spPr>
                </pic:pic>
              </a:graphicData>
            </a:graphic>
          </wp:inline>
        </w:drawing>
      </w:r>
    </w:p>
    <w:bookmarkEnd w:id="0"/>
    <w:p w14:paraId="75459B18" w14:textId="18F10176" w:rsidR="006C5070" w:rsidRPr="000632CE" w:rsidRDefault="00E02F9F" w:rsidP="00E02F9F">
      <w:pPr>
        <w:jc w:val="center"/>
        <w:rPr>
          <w:rFonts w:cstheme="minorHAnsi"/>
          <w:sz w:val="24"/>
          <w:szCs w:val="24"/>
        </w:rPr>
      </w:pPr>
      <w:r w:rsidRPr="000632CE">
        <w:rPr>
          <w:rFonts w:cstheme="minorHAnsi"/>
          <w:sz w:val="24"/>
          <w:szCs w:val="24"/>
        </w:rPr>
        <w:t>Figure 2</w:t>
      </w:r>
    </w:p>
    <w:p w14:paraId="6738D590" w14:textId="60BEC2DF" w:rsidR="006D52D3" w:rsidRPr="006062D2" w:rsidRDefault="006D52D3" w:rsidP="00AF49B7">
      <w:pPr>
        <w:rPr>
          <w:rFonts w:cstheme="minorHAnsi"/>
          <w:sz w:val="40"/>
          <w:szCs w:val="40"/>
        </w:rPr>
      </w:pPr>
    </w:p>
    <w:p w14:paraId="49C95FF6" w14:textId="725E3645" w:rsidR="006C0A33" w:rsidRPr="006062D2" w:rsidRDefault="006C0A33" w:rsidP="00D82745">
      <w:pPr>
        <w:rPr>
          <w:rFonts w:cstheme="minorHAnsi"/>
          <w:sz w:val="40"/>
          <w:szCs w:val="40"/>
        </w:rPr>
      </w:pPr>
      <w:r w:rsidRPr="006062D2">
        <w:rPr>
          <w:rFonts w:cstheme="minorHAnsi"/>
          <w:sz w:val="40"/>
          <w:szCs w:val="40"/>
        </w:rPr>
        <w:t xml:space="preserve">Carbonic Anhydrase in both alpha and beta forms, genetically encoded in E. Coli, acts as the critical catalyst, greatly increasing the effectiveness of the sequestering reaction in finally depositing Calcium Carbonate. A single zinc atom has the most important effect and placement within Carbonic Anhydrase molecules, which can alternatively be termed ‘metalloenzymes’. Indeed, even </w:t>
      </w:r>
      <w:r w:rsidRPr="006062D2">
        <w:rPr>
          <w:rFonts w:cstheme="minorHAnsi"/>
          <w:sz w:val="40"/>
          <w:szCs w:val="40"/>
        </w:rPr>
        <w:lastRenderedPageBreak/>
        <w:t xml:space="preserve">our folklore memorializes the Zinc of Gulf oysters, because optimal Zinc levels are necessary to men’s testosterone production and prostate health. </w:t>
      </w:r>
      <w:r w:rsidR="0028373F" w:rsidRPr="006062D2">
        <w:rPr>
          <w:rFonts w:cstheme="minorHAnsi"/>
          <w:sz w:val="40"/>
          <w:szCs w:val="40"/>
        </w:rPr>
        <w:t xml:space="preserve">In </w:t>
      </w:r>
      <w:r w:rsidRPr="006062D2">
        <w:rPr>
          <w:rFonts w:cstheme="minorHAnsi"/>
          <w:sz w:val="40"/>
          <w:szCs w:val="40"/>
        </w:rPr>
        <w:t xml:space="preserve">Louisiana, </w:t>
      </w:r>
      <w:r w:rsidR="0028373F" w:rsidRPr="006062D2">
        <w:rPr>
          <w:rFonts w:cstheme="minorHAnsi"/>
          <w:sz w:val="40"/>
          <w:szCs w:val="40"/>
        </w:rPr>
        <w:t>they</w:t>
      </w:r>
      <w:r w:rsidRPr="006062D2">
        <w:rPr>
          <w:rFonts w:cstheme="minorHAnsi"/>
          <w:sz w:val="40"/>
          <w:szCs w:val="40"/>
        </w:rPr>
        <w:t xml:space="preserve"> say it and post it on bumper stickers ‘Eat Oysters, Love Longer’. E. Coli also lives in a mutualistic relationship with the warm-blooded mammals and birds of our world, within whose digestive tract it thrives and works to buffer against blood acidification for the whole creature. Feces of coastal predators are a primary food source for the oyster, who takes in the E. Coli, providing another relatively warm place for it to survive. E. Coli, in turn, produces the Carbonic Anhydrase which makes possible the rapid shell formation and pH buffering in which oysters excel</w:t>
      </w:r>
      <w:r w:rsidR="003C242B" w:rsidRPr="006062D2">
        <w:rPr>
          <w:rFonts w:cstheme="minorHAnsi"/>
          <w:sz w:val="40"/>
          <w:szCs w:val="40"/>
        </w:rPr>
        <w:t>.</w:t>
      </w:r>
    </w:p>
    <w:p w14:paraId="711CAF59" w14:textId="77777777" w:rsidR="00D23FA8" w:rsidRPr="006062D2" w:rsidRDefault="00D23FA8" w:rsidP="00D82745">
      <w:pPr>
        <w:rPr>
          <w:rFonts w:cstheme="minorHAnsi"/>
          <w:sz w:val="40"/>
          <w:szCs w:val="40"/>
        </w:rPr>
      </w:pPr>
    </w:p>
    <w:p w14:paraId="64176D3A" w14:textId="3A03A991" w:rsidR="006C0A33" w:rsidRPr="006062D2" w:rsidRDefault="00D23FA8" w:rsidP="00D82745">
      <w:pPr>
        <w:rPr>
          <w:rFonts w:cstheme="minorHAnsi"/>
          <w:color w:val="538135" w:themeColor="accent6" w:themeShade="BF"/>
          <w:sz w:val="40"/>
          <w:szCs w:val="40"/>
        </w:rPr>
      </w:pPr>
      <w:r w:rsidRPr="006062D2">
        <w:rPr>
          <w:rFonts w:cstheme="minorHAnsi"/>
          <w:sz w:val="40"/>
          <w:szCs w:val="40"/>
        </w:rPr>
        <w:t xml:space="preserve">The Louisiana Oyster Cultch Project (2013 – 2016) (10) estimated 200 </w:t>
      </w:r>
      <w:r w:rsidR="005F3D16" w:rsidRPr="006062D2">
        <w:rPr>
          <w:rFonts w:cstheme="minorHAnsi"/>
          <w:sz w:val="40"/>
          <w:szCs w:val="40"/>
        </w:rPr>
        <w:t>cubic yards</w:t>
      </w:r>
      <w:r w:rsidRPr="006062D2">
        <w:rPr>
          <w:rFonts w:cstheme="minorHAnsi"/>
          <w:sz w:val="40"/>
          <w:szCs w:val="40"/>
        </w:rPr>
        <w:t xml:space="preserve"> of shell or other cultch bedded to each acre of state seed grounds. In such a harvesting regime, landings could be calculated for final shell mass and converted to mTe at a rate of around 0.378 metric tons CO2 per yd.3 of bleached shell, which could represent 75.6 mTe total sequestration per acre. Tennessee’s ‘Pine Scenario’ project has only offered 4 mTe carbon credit per year per acre. Gulf oyster ‘shell neutral’ harvesting processes might be said to represent almost </w:t>
      </w:r>
      <w:r w:rsidRPr="00120BAF">
        <w:rPr>
          <w:rFonts w:cstheme="minorHAnsi"/>
          <w:color w:val="000000" w:themeColor="text1"/>
          <w:sz w:val="40"/>
          <w:szCs w:val="40"/>
        </w:rPr>
        <w:t xml:space="preserve">19 times </w:t>
      </w:r>
      <w:r w:rsidRPr="00120BAF">
        <w:rPr>
          <w:rFonts w:cstheme="minorHAnsi"/>
          <w:color w:val="000000" w:themeColor="text1"/>
          <w:sz w:val="40"/>
          <w:szCs w:val="40"/>
        </w:rPr>
        <w:lastRenderedPageBreak/>
        <w:t>more carbon sequestration per acre than do worldwide reforestation / afforestation projects</w:t>
      </w:r>
      <w:r w:rsidR="006C0BDE" w:rsidRPr="00120BAF">
        <w:rPr>
          <w:rFonts w:cstheme="minorHAnsi"/>
          <w:color w:val="000000" w:themeColor="text1"/>
          <w:sz w:val="40"/>
          <w:szCs w:val="40"/>
        </w:rPr>
        <w:t>.</w:t>
      </w:r>
    </w:p>
    <w:p w14:paraId="71FF9C2B" w14:textId="76171AE6" w:rsidR="00D23FA8" w:rsidRPr="006062D2" w:rsidRDefault="00D23FA8" w:rsidP="00D82745">
      <w:pPr>
        <w:rPr>
          <w:rFonts w:cstheme="minorHAnsi"/>
          <w:sz w:val="40"/>
          <w:szCs w:val="40"/>
        </w:rPr>
      </w:pPr>
    </w:p>
    <w:p w14:paraId="6F6FDE5E" w14:textId="4FBB8FFE" w:rsidR="00D23FA8" w:rsidRPr="006062D2" w:rsidRDefault="00D23FA8" w:rsidP="00D82745">
      <w:pPr>
        <w:rPr>
          <w:rFonts w:cstheme="minorHAnsi"/>
          <w:b/>
          <w:bCs/>
          <w:sz w:val="40"/>
          <w:szCs w:val="40"/>
        </w:rPr>
      </w:pPr>
      <w:r w:rsidRPr="006062D2">
        <w:rPr>
          <w:rFonts w:cstheme="minorHAnsi"/>
          <w:sz w:val="40"/>
          <w:szCs w:val="40"/>
        </w:rPr>
        <w:tab/>
      </w:r>
      <w:r w:rsidRPr="006062D2">
        <w:rPr>
          <w:rFonts w:cstheme="minorHAnsi"/>
          <w:b/>
          <w:bCs/>
          <w:sz w:val="40"/>
          <w:szCs w:val="40"/>
        </w:rPr>
        <w:t>Oster Shell Mass per Metric Ton Equivalent C02</w:t>
      </w:r>
    </w:p>
    <w:p w14:paraId="5B520A67" w14:textId="0BDDCD68" w:rsidR="00FC1670" w:rsidRPr="006062D2" w:rsidRDefault="00D23FA8" w:rsidP="00FC1670">
      <w:pPr>
        <w:pStyle w:val="ListParagraph"/>
        <w:numPr>
          <w:ilvl w:val="0"/>
          <w:numId w:val="4"/>
        </w:numPr>
        <w:rPr>
          <w:rFonts w:cstheme="minorHAnsi"/>
          <w:sz w:val="40"/>
          <w:szCs w:val="40"/>
        </w:rPr>
      </w:pPr>
      <w:r w:rsidRPr="006062D2">
        <w:rPr>
          <w:rFonts w:cstheme="minorHAnsi"/>
          <w:sz w:val="40"/>
          <w:szCs w:val="40"/>
        </w:rPr>
        <w:t>1 cubic yd Bleached Oyster Shell Weighs 1 US To</w:t>
      </w:r>
      <w:r w:rsidR="00FC1670" w:rsidRPr="006062D2">
        <w:rPr>
          <w:rFonts w:cstheme="minorHAnsi"/>
          <w:sz w:val="40"/>
          <w:szCs w:val="40"/>
        </w:rPr>
        <w:t>n</w:t>
      </w:r>
    </w:p>
    <w:p w14:paraId="501036B0" w14:textId="1DFE298B" w:rsidR="00D23FA8" w:rsidRPr="006062D2" w:rsidRDefault="00D23FA8" w:rsidP="00FC1670">
      <w:pPr>
        <w:pStyle w:val="ListParagraph"/>
        <w:numPr>
          <w:ilvl w:val="0"/>
          <w:numId w:val="4"/>
        </w:numPr>
        <w:rPr>
          <w:rFonts w:cstheme="minorHAnsi"/>
          <w:sz w:val="40"/>
          <w:szCs w:val="40"/>
        </w:rPr>
      </w:pPr>
      <w:r w:rsidRPr="006062D2">
        <w:rPr>
          <w:rFonts w:cstheme="minorHAnsi"/>
          <w:sz w:val="40"/>
          <w:szCs w:val="40"/>
        </w:rPr>
        <w:t xml:space="preserve">1 US Ton x .95 </w:t>
      </w:r>
      <w:r w:rsidR="00FC1670" w:rsidRPr="006062D2">
        <w:rPr>
          <w:rFonts w:cstheme="minorHAnsi"/>
          <w:sz w:val="40"/>
          <w:szCs w:val="40"/>
        </w:rPr>
        <w:t>(Proportion of CaC03 in Oyster Shell</w:t>
      </w:r>
      <w:r w:rsidRPr="006062D2">
        <w:rPr>
          <w:rFonts w:cstheme="minorHAnsi"/>
          <w:sz w:val="40"/>
          <w:szCs w:val="40"/>
        </w:rPr>
        <w:t xml:space="preserve"> =0.86 mT/ cubic yd</w:t>
      </w:r>
    </w:p>
    <w:p w14:paraId="3A8C687A" w14:textId="5B78663F" w:rsidR="00FC1670" w:rsidRPr="006062D2" w:rsidRDefault="00FC1670" w:rsidP="00FC1670">
      <w:pPr>
        <w:pStyle w:val="ListParagraph"/>
        <w:numPr>
          <w:ilvl w:val="0"/>
          <w:numId w:val="4"/>
        </w:numPr>
        <w:rPr>
          <w:rFonts w:cstheme="minorHAnsi"/>
          <w:sz w:val="40"/>
          <w:szCs w:val="40"/>
        </w:rPr>
      </w:pPr>
      <w:r w:rsidRPr="006062D2">
        <w:rPr>
          <w:rFonts w:cstheme="minorHAnsi"/>
          <w:sz w:val="40"/>
          <w:szCs w:val="40"/>
        </w:rPr>
        <w:t>Molar Mass C)2 = .44</w:t>
      </w:r>
    </w:p>
    <w:p w14:paraId="061E9792" w14:textId="605D0ED7" w:rsidR="00FC1670" w:rsidRPr="006062D2" w:rsidRDefault="00FC1670" w:rsidP="00FC1670">
      <w:pPr>
        <w:ind w:left="720"/>
        <w:rPr>
          <w:rFonts w:cstheme="minorHAnsi"/>
          <w:sz w:val="40"/>
          <w:szCs w:val="40"/>
        </w:rPr>
      </w:pPr>
      <w:r w:rsidRPr="006062D2">
        <w:rPr>
          <w:rFonts w:cstheme="minorHAnsi"/>
          <w:sz w:val="40"/>
          <w:szCs w:val="40"/>
        </w:rPr>
        <w:t>Molar Mass Ca C03 = 100</w:t>
      </w:r>
    </w:p>
    <w:p w14:paraId="6D0F35CE" w14:textId="44DB0103" w:rsidR="00FC1670" w:rsidRPr="006062D2" w:rsidRDefault="00FC1670" w:rsidP="00FC1670">
      <w:pPr>
        <w:ind w:left="720"/>
        <w:rPr>
          <w:rFonts w:cstheme="minorHAnsi"/>
          <w:sz w:val="40"/>
          <w:szCs w:val="40"/>
        </w:rPr>
      </w:pPr>
      <w:r w:rsidRPr="006062D2">
        <w:rPr>
          <w:rFonts w:cstheme="minorHAnsi"/>
          <w:sz w:val="40"/>
          <w:szCs w:val="40"/>
        </w:rPr>
        <w:t>Proportion of C02 in Ca C03 = 44/100 = .44</w:t>
      </w:r>
    </w:p>
    <w:p w14:paraId="0F39815B" w14:textId="61C09B56" w:rsidR="00FC1670" w:rsidRPr="006062D2" w:rsidRDefault="00FC1670" w:rsidP="00FC1670">
      <w:pPr>
        <w:pStyle w:val="ListParagraph"/>
        <w:numPr>
          <w:ilvl w:val="0"/>
          <w:numId w:val="4"/>
        </w:numPr>
        <w:rPr>
          <w:rFonts w:cstheme="minorHAnsi"/>
          <w:sz w:val="40"/>
          <w:szCs w:val="40"/>
        </w:rPr>
      </w:pPr>
      <w:r w:rsidRPr="006062D2">
        <w:rPr>
          <w:rFonts w:cstheme="minorHAnsi"/>
          <w:sz w:val="40"/>
          <w:szCs w:val="40"/>
        </w:rPr>
        <w:t xml:space="preserve">0.86 mTY x </w:t>
      </w:r>
      <w:r w:rsidR="00D3296D" w:rsidRPr="006062D2">
        <w:rPr>
          <w:rFonts w:cstheme="minorHAnsi"/>
          <w:sz w:val="40"/>
          <w:szCs w:val="40"/>
        </w:rPr>
        <w:t>0</w:t>
      </w:r>
      <w:r w:rsidRPr="006062D2">
        <w:rPr>
          <w:rFonts w:cstheme="minorHAnsi"/>
          <w:sz w:val="40"/>
          <w:szCs w:val="40"/>
        </w:rPr>
        <w:t>.44 (Molar Conversion Factor</w:t>
      </w:r>
      <w:r w:rsidR="00D3296D" w:rsidRPr="006062D2">
        <w:rPr>
          <w:rFonts w:cstheme="minorHAnsi"/>
          <w:sz w:val="40"/>
          <w:szCs w:val="40"/>
        </w:rPr>
        <w:t xml:space="preserve"> </w:t>
      </w:r>
      <w:r w:rsidRPr="006062D2">
        <w:rPr>
          <w:rFonts w:cstheme="minorHAnsi"/>
          <w:sz w:val="40"/>
          <w:szCs w:val="40"/>
        </w:rPr>
        <w:t>= 0</w:t>
      </w:r>
      <w:r w:rsidR="00D3296D" w:rsidRPr="006062D2">
        <w:rPr>
          <w:rFonts w:cstheme="minorHAnsi"/>
          <w:sz w:val="40"/>
          <w:szCs w:val="40"/>
        </w:rPr>
        <w:t>.378 mTe C02</w:t>
      </w:r>
    </w:p>
    <w:p w14:paraId="32166808" w14:textId="0A7469BD" w:rsidR="00D3296D" w:rsidRPr="006062D2" w:rsidRDefault="00D3296D" w:rsidP="00FC1670">
      <w:pPr>
        <w:pStyle w:val="ListParagraph"/>
        <w:numPr>
          <w:ilvl w:val="0"/>
          <w:numId w:val="4"/>
        </w:numPr>
        <w:rPr>
          <w:rFonts w:cstheme="minorHAnsi"/>
          <w:sz w:val="40"/>
          <w:szCs w:val="40"/>
        </w:rPr>
      </w:pPr>
      <w:r w:rsidRPr="006062D2">
        <w:rPr>
          <w:rFonts w:cstheme="minorHAnsi"/>
          <w:sz w:val="40"/>
          <w:szCs w:val="40"/>
        </w:rPr>
        <w:t>1 cubic yd Bleached Oyster Shell represents 0.378 mTe C)2 for the purpose of</w:t>
      </w:r>
      <w:r w:rsidR="00A87887" w:rsidRPr="006062D2">
        <w:rPr>
          <w:rFonts w:cstheme="minorHAnsi"/>
          <w:sz w:val="40"/>
          <w:szCs w:val="40"/>
        </w:rPr>
        <w:t xml:space="preserve"> permanent sequestration of Carbon</w:t>
      </w:r>
    </w:p>
    <w:p w14:paraId="443FD08A" w14:textId="38A7838D" w:rsidR="006B0173" w:rsidRPr="006062D2" w:rsidRDefault="00BE1366" w:rsidP="00BE1366">
      <w:pPr>
        <w:jc w:val="center"/>
        <w:rPr>
          <w:rFonts w:cstheme="minorHAnsi"/>
          <w:sz w:val="40"/>
          <w:szCs w:val="40"/>
        </w:rPr>
      </w:pPr>
      <w:r w:rsidRPr="00120BAF">
        <w:rPr>
          <w:rFonts w:cstheme="minorHAnsi"/>
          <w:sz w:val="40"/>
          <w:szCs w:val="40"/>
          <w:highlight w:val="red"/>
        </w:rPr>
        <w:t>Figure 3</w:t>
      </w:r>
    </w:p>
    <w:p w14:paraId="6F425729" w14:textId="3315FF28" w:rsidR="00060AC7" w:rsidRPr="006062D2" w:rsidRDefault="00A87887" w:rsidP="00D862F8">
      <w:pPr>
        <w:rPr>
          <w:rFonts w:cstheme="minorHAnsi"/>
          <w:b/>
          <w:bCs/>
          <w:color w:val="FF0000"/>
          <w:sz w:val="40"/>
          <w:szCs w:val="40"/>
        </w:rPr>
      </w:pPr>
      <w:r w:rsidRPr="006062D2">
        <w:rPr>
          <w:rFonts w:cstheme="minorHAnsi"/>
          <w:sz w:val="40"/>
          <w:szCs w:val="40"/>
        </w:rPr>
        <w:t xml:space="preserve">Thus, this animal and those like him (Clams, Scallops, Snails, All Coral Reefs) not only filter the water and create an environment for all coastal </w:t>
      </w:r>
      <w:r w:rsidR="00385DFD" w:rsidRPr="006062D2">
        <w:rPr>
          <w:rFonts w:cstheme="minorHAnsi"/>
          <w:sz w:val="40"/>
          <w:szCs w:val="40"/>
        </w:rPr>
        <w:t xml:space="preserve">life but, right under our noses, they sequester Gigatons of carbon dioxide on a massive scale. So, it becomes obvious that the destruction </w:t>
      </w:r>
      <w:r w:rsidR="00385DFD" w:rsidRPr="006062D2">
        <w:rPr>
          <w:rFonts w:cstheme="minorHAnsi"/>
          <w:sz w:val="40"/>
          <w:szCs w:val="40"/>
        </w:rPr>
        <w:lastRenderedPageBreak/>
        <w:t>of the reef system over the past 300 years has had a devastating effect on the carbon cycle</w:t>
      </w:r>
      <w:r w:rsidR="00120BAF" w:rsidRPr="00120BAF">
        <w:rPr>
          <w:rFonts w:cstheme="minorHAnsi"/>
          <w:b/>
          <w:bCs/>
          <w:color w:val="000000" w:themeColor="text1"/>
          <w:sz w:val="40"/>
          <w:szCs w:val="40"/>
        </w:rPr>
        <w:t>.</w:t>
      </w:r>
    </w:p>
    <w:p w14:paraId="66C20258" w14:textId="77777777" w:rsidR="00E02F9F" w:rsidRPr="006062D2" w:rsidRDefault="00E02F9F" w:rsidP="00D862F8">
      <w:pPr>
        <w:rPr>
          <w:rFonts w:cstheme="minorHAnsi"/>
          <w:b/>
          <w:bCs/>
          <w:color w:val="FF0000"/>
          <w:sz w:val="40"/>
          <w:szCs w:val="40"/>
        </w:rPr>
      </w:pPr>
    </w:p>
    <w:p w14:paraId="06F1B03C" w14:textId="479239AD" w:rsidR="00D862F8" w:rsidRPr="00120BAF" w:rsidRDefault="00D862F8" w:rsidP="00D862F8">
      <w:pPr>
        <w:rPr>
          <w:rFonts w:cstheme="minorHAnsi"/>
          <w:color w:val="000000" w:themeColor="text1"/>
          <w:sz w:val="40"/>
          <w:szCs w:val="40"/>
        </w:rPr>
      </w:pPr>
      <w:r w:rsidRPr="00120BAF">
        <w:rPr>
          <w:rFonts w:cstheme="minorHAnsi"/>
          <w:color w:val="000000" w:themeColor="text1"/>
          <w:sz w:val="40"/>
          <w:szCs w:val="40"/>
        </w:rPr>
        <w:t xml:space="preserve">THE GOOD NEWS IS THAT </w:t>
      </w:r>
      <w:r w:rsidR="00D929C2" w:rsidRPr="00120BAF">
        <w:rPr>
          <w:rFonts w:cstheme="minorHAnsi"/>
          <w:color w:val="000000" w:themeColor="text1"/>
          <w:sz w:val="40"/>
          <w:szCs w:val="40"/>
        </w:rPr>
        <w:t xml:space="preserve">CLIMATE CHNGE </w:t>
      </w:r>
      <w:r w:rsidRPr="00120BAF">
        <w:rPr>
          <w:rFonts w:cstheme="minorHAnsi"/>
          <w:color w:val="000000" w:themeColor="text1"/>
          <w:sz w:val="40"/>
          <w:szCs w:val="40"/>
        </w:rPr>
        <w:t xml:space="preserve">CAN BE </w:t>
      </w:r>
      <w:r w:rsidRPr="00120BAF">
        <w:rPr>
          <w:rFonts w:cstheme="minorHAnsi"/>
          <w:color w:val="000000" w:themeColor="text1"/>
          <w:spacing w:val="-20"/>
          <w:sz w:val="40"/>
          <w:szCs w:val="40"/>
        </w:rPr>
        <w:t>REVERSED AND</w:t>
      </w:r>
      <w:r w:rsidRPr="00120BAF">
        <w:rPr>
          <w:rFonts w:cstheme="minorHAnsi"/>
          <w:color w:val="000000" w:themeColor="text1"/>
          <w:sz w:val="40"/>
          <w:szCs w:val="40"/>
        </w:rPr>
        <w:t xml:space="preserve"> GIGATONS</w:t>
      </w:r>
      <w:r w:rsidR="00120BAF">
        <w:rPr>
          <w:rFonts w:cstheme="minorHAnsi"/>
          <w:color w:val="000000" w:themeColor="text1"/>
          <w:sz w:val="40"/>
          <w:szCs w:val="40"/>
        </w:rPr>
        <w:t xml:space="preserve"> </w:t>
      </w:r>
      <w:r w:rsidRPr="00120BAF">
        <w:rPr>
          <w:rFonts w:cstheme="minorHAnsi"/>
          <w:color w:val="000000" w:themeColor="text1"/>
          <w:sz w:val="40"/>
          <w:szCs w:val="40"/>
        </w:rPr>
        <w:t>OF CO2 WILL BE PERMANENTLY REMOVED FROM THE ATMOSPHERE! UNLIKE TREES, WHICH DIE WITHIN MONTHS OR YEARS AND THEIR CARBON IN RETURNED TO THE ATMOSPHERE!</w:t>
      </w:r>
    </w:p>
    <w:p w14:paraId="32C61822" w14:textId="77777777" w:rsidR="0040571A" w:rsidRPr="006062D2" w:rsidRDefault="0040571A" w:rsidP="0040571A">
      <w:pPr>
        <w:rPr>
          <w:rFonts w:cstheme="minorHAnsi"/>
          <w:b/>
          <w:bCs/>
          <w:color w:val="FF0000"/>
          <w:sz w:val="40"/>
          <w:szCs w:val="40"/>
        </w:rPr>
      </w:pPr>
    </w:p>
    <w:p w14:paraId="23F5C991" w14:textId="5E7111D6" w:rsidR="00C54954" w:rsidRPr="00120BAF" w:rsidRDefault="00C54954" w:rsidP="0040571A">
      <w:pPr>
        <w:jc w:val="center"/>
        <w:rPr>
          <w:rFonts w:cstheme="minorHAnsi"/>
          <w:b/>
          <w:bCs/>
          <w:sz w:val="40"/>
          <w:szCs w:val="40"/>
        </w:rPr>
      </w:pPr>
      <w:r w:rsidRPr="00120BAF">
        <w:rPr>
          <w:rFonts w:cstheme="minorHAnsi"/>
          <w:b/>
          <w:bCs/>
          <w:sz w:val="40"/>
          <w:szCs w:val="40"/>
        </w:rPr>
        <w:t>Lime-Rich Oyster Cultch Choices</w:t>
      </w:r>
    </w:p>
    <w:p w14:paraId="0BE194F3" w14:textId="77777777" w:rsidR="00995433" w:rsidRPr="006062D2" w:rsidRDefault="00995433" w:rsidP="00995433">
      <w:pPr>
        <w:ind w:left="720"/>
        <w:jc w:val="center"/>
        <w:rPr>
          <w:rFonts w:cstheme="minorHAnsi"/>
          <w:sz w:val="40"/>
          <w:szCs w:val="40"/>
        </w:rPr>
      </w:pPr>
    </w:p>
    <w:p w14:paraId="3D9E55F1" w14:textId="6CF7FF49" w:rsidR="00C54954" w:rsidRPr="006062D2" w:rsidRDefault="00C54954" w:rsidP="00FC1670">
      <w:pPr>
        <w:ind w:left="720"/>
        <w:rPr>
          <w:rFonts w:cstheme="minorHAnsi"/>
          <w:sz w:val="40"/>
          <w:szCs w:val="40"/>
        </w:rPr>
      </w:pPr>
      <w:r w:rsidRPr="006062D2">
        <w:rPr>
          <w:rFonts w:cstheme="minorHAnsi"/>
          <w:sz w:val="40"/>
          <w:szCs w:val="40"/>
        </w:rPr>
        <w:t xml:space="preserve">• Oyster Shell &amp; Crushed (1.5”) Oyster Shell </w:t>
      </w:r>
    </w:p>
    <w:p w14:paraId="6F961D89" w14:textId="77777777" w:rsidR="00C54954" w:rsidRPr="006062D2" w:rsidRDefault="00C54954" w:rsidP="00FC1670">
      <w:pPr>
        <w:ind w:left="720"/>
        <w:rPr>
          <w:rFonts w:cstheme="minorHAnsi"/>
          <w:sz w:val="40"/>
          <w:szCs w:val="40"/>
        </w:rPr>
      </w:pPr>
      <w:r w:rsidRPr="006062D2">
        <w:rPr>
          <w:rFonts w:cstheme="minorHAnsi"/>
          <w:sz w:val="40"/>
          <w:szCs w:val="40"/>
        </w:rPr>
        <w:t xml:space="preserve">• Crushed Limestone • Crushed (#610) Concrete </w:t>
      </w:r>
    </w:p>
    <w:p w14:paraId="6701F720" w14:textId="77777777" w:rsidR="00C54954" w:rsidRPr="006062D2" w:rsidRDefault="00C54954" w:rsidP="00FC1670">
      <w:pPr>
        <w:ind w:left="720"/>
        <w:rPr>
          <w:rFonts w:cstheme="minorHAnsi"/>
          <w:sz w:val="40"/>
          <w:szCs w:val="40"/>
        </w:rPr>
      </w:pPr>
      <w:r w:rsidRPr="006062D2">
        <w:rPr>
          <w:rFonts w:cstheme="minorHAnsi"/>
          <w:sz w:val="40"/>
          <w:szCs w:val="40"/>
        </w:rPr>
        <w:t xml:space="preserve">• OysterCreteTM (Portland Cement, Fly Ash, Oyster Shell) </w:t>
      </w:r>
    </w:p>
    <w:p w14:paraId="3A38BAE9" w14:textId="0F716925" w:rsidR="00995433" w:rsidRPr="006062D2" w:rsidRDefault="00C54954" w:rsidP="00FC1670">
      <w:pPr>
        <w:ind w:left="720"/>
        <w:rPr>
          <w:rFonts w:cstheme="minorHAnsi"/>
          <w:sz w:val="40"/>
          <w:szCs w:val="40"/>
        </w:rPr>
      </w:pPr>
      <w:r w:rsidRPr="006062D2">
        <w:rPr>
          <w:rFonts w:cstheme="minorHAnsi"/>
          <w:sz w:val="40"/>
          <w:szCs w:val="40"/>
        </w:rPr>
        <w:t xml:space="preserve">• Cracked </w:t>
      </w:r>
      <w:r w:rsidR="00995433" w:rsidRPr="006062D2">
        <w:rPr>
          <w:rFonts w:cstheme="minorHAnsi"/>
          <w:sz w:val="40"/>
          <w:szCs w:val="40"/>
        </w:rPr>
        <w:t>Pavestones</w:t>
      </w:r>
      <w:r w:rsidRPr="006062D2">
        <w:rPr>
          <w:rFonts w:cstheme="minorHAnsi"/>
          <w:sz w:val="40"/>
          <w:szCs w:val="40"/>
        </w:rPr>
        <w:t xml:space="preserve"> (Sand, Pea Gravel, Portland Cement) </w:t>
      </w:r>
    </w:p>
    <w:p w14:paraId="6D5FC7E5" w14:textId="77777777" w:rsidR="00995433" w:rsidRPr="006062D2" w:rsidRDefault="00C54954" w:rsidP="00FC1670">
      <w:pPr>
        <w:ind w:left="720"/>
        <w:rPr>
          <w:rFonts w:cstheme="minorHAnsi"/>
          <w:sz w:val="40"/>
          <w:szCs w:val="40"/>
        </w:rPr>
      </w:pPr>
      <w:r w:rsidRPr="006062D2">
        <w:rPr>
          <w:rFonts w:cstheme="minorHAnsi"/>
          <w:sz w:val="40"/>
          <w:szCs w:val="40"/>
        </w:rPr>
        <w:t xml:space="preserve">• Cracked Brick </w:t>
      </w:r>
    </w:p>
    <w:p w14:paraId="2E9A9375" w14:textId="2923B710" w:rsidR="00C54954" w:rsidRPr="006062D2" w:rsidRDefault="00C54954" w:rsidP="00FC1670">
      <w:pPr>
        <w:ind w:left="720"/>
        <w:rPr>
          <w:rFonts w:cstheme="minorHAnsi"/>
          <w:sz w:val="40"/>
          <w:szCs w:val="40"/>
        </w:rPr>
      </w:pPr>
      <w:r w:rsidRPr="006062D2">
        <w:rPr>
          <w:rFonts w:cstheme="minorHAnsi"/>
          <w:sz w:val="40"/>
          <w:szCs w:val="40"/>
        </w:rPr>
        <w:t>• Broken Cinder Block Decomposed Granite (CaO Component) &amp; Terra Cotta (Roman Empire technology) other</w:t>
      </w:r>
      <w:r w:rsidR="00995433" w:rsidRPr="006062D2">
        <w:rPr>
          <w:rFonts w:cstheme="minorHAnsi"/>
          <w:sz w:val="40"/>
          <w:szCs w:val="40"/>
        </w:rPr>
        <w:t>s</w:t>
      </w:r>
    </w:p>
    <w:p w14:paraId="11AB840C" w14:textId="0153E684" w:rsidR="009412D0" w:rsidRDefault="00120BAF" w:rsidP="009412D0">
      <w:pPr>
        <w:ind w:left="720"/>
        <w:jc w:val="center"/>
        <w:rPr>
          <w:rFonts w:cstheme="minorHAnsi"/>
          <w:sz w:val="40"/>
          <w:szCs w:val="40"/>
        </w:rPr>
      </w:pPr>
      <w:r w:rsidRPr="00120BAF">
        <w:rPr>
          <w:rFonts w:cstheme="minorHAnsi"/>
          <w:sz w:val="40"/>
          <w:szCs w:val="40"/>
          <w:highlight w:val="red"/>
        </w:rPr>
        <w:lastRenderedPageBreak/>
        <w:t>MISSING</w:t>
      </w:r>
    </w:p>
    <w:p w14:paraId="0ABEFDD2" w14:textId="5C1C06AE" w:rsidR="00120BAF" w:rsidRDefault="00120BAF" w:rsidP="009412D0">
      <w:pPr>
        <w:ind w:left="720"/>
        <w:jc w:val="center"/>
        <w:rPr>
          <w:rFonts w:cstheme="minorHAnsi"/>
          <w:sz w:val="40"/>
          <w:szCs w:val="40"/>
        </w:rPr>
      </w:pPr>
      <w:r w:rsidRPr="00120BAF">
        <w:rPr>
          <w:rFonts w:cstheme="minorHAnsi"/>
          <w:sz w:val="24"/>
          <w:szCs w:val="24"/>
        </w:rPr>
        <w:t>Figure 3</w:t>
      </w:r>
    </w:p>
    <w:p w14:paraId="662FECCD" w14:textId="77777777" w:rsidR="00A466C9" w:rsidRPr="006062D2" w:rsidRDefault="00A466C9" w:rsidP="00A466C9">
      <w:pPr>
        <w:rPr>
          <w:rFonts w:cstheme="minorHAnsi"/>
          <w:sz w:val="40"/>
          <w:szCs w:val="40"/>
        </w:rPr>
      </w:pPr>
    </w:p>
    <w:p w14:paraId="25CDBE32" w14:textId="6B41D726" w:rsidR="00A466C9" w:rsidRDefault="00995433" w:rsidP="0040571A">
      <w:pPr>
        <w:rPr>
          <w:rFonts w:cstheme="minorHAnsi"/>
          <w:sz w:val="40"/>
          <w:szCs w:val="40"/>
        </w:rPr>
      </w:pPr>
      <w:r w:rsidRPr="006062D2">
        <w:rPr>
          <w:rFonts w:cstheme="minorHAnsi"/>
          <w:sz w:val="40"/>
          <w:szCs w:val="40"/>
        </w:rPr>
        <w:t xml:space="preserve">Louisiana State agencies have reported that natural oyster shell for planting has increased in price over the past 5 years, from roughly $15 per cubic yard (yd.3) to between $25 and $35 per cubic yard (yd.3). This has resulted in increased costs to maintain Louisiana oyster fishing grounds, public and private alike. Modern oyster culture requires water bottom management and sustainable cultch regimes so that the species can remain as both a primary food source and an important operator in the act of carbon sequestration and coastal acidification buffering. It is hoped that public and private oyster interests work toward crop sustainability in part, by claiming international carbon compliance offset profits for </w:t>
      </w:r>
      <w:r w:rsidR="00060AC7" w:rsidRPr="006062D2">
        <w:rPr>
          <w:rFonts w:cstheme="minorHAnsi"/>
          <w:sz w:val="40"/>
          <w:szCs w:val="40"/>
        </w:rPr>
        <w:t>all</w:t>
      </w:r>
      <w:r w:rsidRPr="006062D2">
        <w:rPr>
          <w:rFonts w:cstheme="minorHAnsi"/>
          <w:sz w:val="40"/>
          <w:szCs w:val="40"/>
        </w:rPr>
        <w:t xml:space="preserve"> the work done by our favorite seafood</w:t>
      </w:r>
      <w:r w:rsidR="008B579F" w:rsidRPr="006062D2">
        <w:rPr>
          <w:rFonts w:cstheme="minorHAnsi"/>
          <w:sz w:val="40"/>
          <w:szCs w:val="40"/>
        </w:rPr>
        <w:t>. At the same time, it will provide a sustainable source of protein for any animal from cattle supplement to fish food as well as food for starving millions of men, woman, and children on this planet.</w:t>
      </w:r>
    </w:p>
    <w:p w14:paraId="57E7C942" w14:textId="77777777" w:rsidR="00A466C9" w:rsidRDefault="00A466C9">
      <w:pPr>
        <w:rPr>
          <w:rFonts w:cstheme="minorHAnsi"/>
          <w:sz w:val="40"/>
          <w:szCs w:val="40"/>
        </w:rPr>
      </w:pPr>
      <w:r>
        <w:rPr>
          <w:rFonts w:cstheme="minorHAnsi"/>
          <w:sz w:val="40"/>
          <w:szCs w:val="40"/>
        </w:rPr>
        <w:br w:type="page"/>
      </w:r>
    </w:p>
    <w:p w14:paraId="2F5F04A4" w14:textId="77777777" w:rsidR="00995433" w:rsidRPr="006062D2" w:rsidRDefault="00995433" w:rsidP="0040571A">
      <w:pPr>
        <w:rPr>
          <w:rFonts w:cstheme="minorHAnsi"/>
          <w:sz w:val="40"/>
          <w:szCs w:val="40"/>
        </w:rPr>
      </w:pPr>
    </w:p>
    <w:p w14:paraId="79953517" w14:textId="2E4905A6" w:rsidR="008B1C2F" w:rsidRPr="006062D2" w:rsidRDefault="008B1C2F" w:rsidP="00120BAF">
      <w:pPr>
        <w:rPr>
          <w:rFonts w:cstheme="minorHAnsi"/>
          <w:b/>
          <w:bCs/>
          <w:sz w:val="40"/>
          <w:szCs w:val="40"/>
          <w:u w:val="single"/>
        </w:rPr>
      </w:pPr>
      <w:r w:rsidRPr="006062D2">
        <w:rPr>
          <w:rFonts w:cstheme="minorHAnsi"/>
          <w:b/>
          <w:bCs/>
          <w:sz w:val="40"/>
          <w:szCs w:val="40"/>
          <w:u w:val="single"/>
        </w:rPr>
        <w:t>Sustainability, Social License, and Environmental Justice</w:t>
      </w:r>
    </w:p>
    <w:p w14:paraId="4F435C0B" w14:textId="77777777" w:rsidR="006029B8" w:rsidRPr="006062D2" w:rsidRDefault="006029B8" w:rsidP="008B1C2F">
      <w:pPr>
        <w:jc w:val="left"/>
        <w:rPr>
          <w:rFonts w:cstheme="minorHAnsi"/>
          <w:sz w:val="40"/>
          <w:szCs w:val="40"/>
        </w:rPr>
      </w:pPr>
    </w:p>
    <w:p w14:paraId="60ACCBA8" w14:textId="4296A0F0" w:rsidR="00046E9C" w:rsidRPr="006062D2" w:rsidRDefault="006029B8" w:rsidP="008B1C2F">
      <w:pPr>
        <w:jc w:val="left"/>
        <w:rPr>
          <w:rFonts w:cstheme="minorHAnsi"/>
          <w:sz w:val="40"/>
          <w:szCs w:val="40"/>
        </w:rPr>
      </w:pPr>
      <w:r w:rsidRPr="006062D2">
        <w:rPr>
          <w:rFonts w:cstheme="minorHAnsi"/>
          <w:sz w:val="40"/>
          <w:szCs w:val="40"/>
        </w:rPr>
        <w:t xml:space="preserve">As stated at the beginning, this solution should be embraced by </w:t>
      </w:r>
      <w:r w:rsidR="003123EB" w:rsidRPr="006062D2">
        <w:rPr>
          <w:rFonts w:cstheme="minorHAnsi"/>
          <w:sz w:val="40"/>
          <w:szCs w:val="40"/>
        </w:rPr>
        <w:t>both political parties because businesses will be s</w:t>
      </w:r>
      <w:r w:rsidR="00CF7179" w:rsidRPr="006062D2">
        <w:rPr>
          <w:rFonts w:cstheme="minorHAnsi"/>
          <w:sz w:val="40"/>
          <w:szCs w:val="40"/>
        </w:rPr>
        <w:t xml:space="preserve">upported that are already operating and new businesses will be created. All of this will happen </w:t>
      </w:r>
      <w:r w:rsidR="00D51FD5" w:rsidRPr="006062D2">
        <w:rPr>
          <w:rFonts w:cstheme="minorHAnsi"/>
          <w:sz w:val="40"/>
          <w:szCs w:val="40"/>
        </w:rPr>
        <w:t>in areas</w:t>
      </w:r>
      <w:r w:rsidR="00CF7179" w:rsidRPr="006062D2">
        <w:rPr>
          <w:rFonts w:cstheme="minorHAnsi"/>
          <w:sz w:val="40"/>
          <w:szCs w:val="40"/>
        </w:rPr>
        <w:t xml:space="preserve"> of the country that </w:t>
      </w:r>
      <w:r w:rsidR="00FB1077" w:rsidRPr="006062D2">
        <w:rPr>
          <w:rFonts w:cstheme="minorHAnsi"/>
          <w:sz w:val="40"/>
          <w:szCs w:val="40"/>
        </w:rPr>
        <w:t xml:space="preserve">were income levels are lower </w:t>
      </w:r>
      <w:r w:rsidR="00833E4D" w:rsidRPr="006062D2">
        <w:rPr>
          <w:rFonts w:cstheme="minorHAnsi"/>
          <w:sz w:val="40"/>
          <w:szCs w:val="40"/>
        </w:rPr>
        <w:t xml:space="preserve">and fishermen are struggling as well as many </w:t>
      </w:r>
      <w:r w:rsidR="00E458B7" w:rsidRPr="006062D2">
        <w:rPr>
          <w:rFonts w:cstheme="minorHAnsi"/>
          <w:sz w:val="40"/>
          <w:szCs w:val="40"/>
        </w:rPr>
        <w:t>in the tourist industry.</w:t>
      </w:r>
    </w:p>
    <w:p w14:paraId="074449AC" w14:textId="543A6E78" w:rsidR="008B1C2F" w:rsidRPr="00A466C9" w:rsidRDefault="008B1C2F" w:rsidP="008B1C2F">
      <w:pPr>
        <w:jc w:val="left"/>
        <w:rPr>
          <w:rFonts w:cstheme="minorHAnsi"/>
          <w:color w:val="000000" w:themeColor="text1"/>
          <w:sz w:val="40"/>
          <w:szCs w:val="40"/>
        </w:rPr>
      </w:pPr>
      <w:r w:rsidRPr="00A466C9">
        <w:rPr>
          <w:rFonts w:cstheme="minorHAnsi"/>
          <w:color w:val="000000" w:themeColor="text1"/>
          <w:sz w:val="40"/>
          <w:szCs w:val="40"/>
          <w:shd w:val="clear" w:color="auto" w:fill="FFFFFF"/>
        </w:rPr>
        <w:t xml:space="preserve">Currently, operating shellfish farms are removing 1 million tons of Carbon from the atmosphere at 10% of the capacity of the beginning of the 18th century. This is due to established oyster beds/reefs being fished out in the 18th and 19th centuries due to overfishing and dredging to harvest oysters as cheap human food for the growing cities of North America and Europe. Raw Sewage, Oil Spills, and pollution have compounded the problem. This is not just an Oyster problem but since they clean water, provide habitat, and provide food for all animals, it is a catastrophic environmental justice problem. Our team plans to employ a two-pronged Ocean approach to restore and maximize the removal of </w:t>
      </w:r>
      <w:r w:rsidRPr="00A466C9">
        <w:rPr>
          <w:rFonts w:cstheme="minorHAnsi"/>
          <w:color w:val="000000" w:themeColor="text1"/>
          <w:sz w:val="40"/>
          <w:szCs w:val="40"/>
          <w:shd w:val="clear" w:color="auto" w:fill="FFFFFF"/>
        </w:rPr>
        <w:lastRenderedPageBreak/>
        <w:t>CO2. First, Ocean calcifiers form calcium carbonate in their shells using CO2 from the atmosphere (limestone). In their shells. CO2 from the atmosphere is in equilibrium with the surface Ocean. We propose to first establish foundations, enlist governments and the media and so forth so that the people and the environment will benefit. Our goal would be to establish pre-industrial production and removal of Carbon. Second, we plan to conduct a medium phase study on alkalinization of the beds/reefs to test increased calcification.</w:t>
      </w:r>
    </w:p>
    <w:p w14:paraId="61CB02DB" w14:textId="77777777" w:rsidR="008B1C2F" w:rsidRPr="00A466C9" w:rsidRDefault="008B1C2F" w:rsidP="008B1C2F">
      <w:pPr>
        <w:jc w:val="left"/>
        <w:rPr>
          <w:rFonts w:cstheme="minorHAnsi"/>
          <w:color w:val="000000" w:themeColor="text1"/>
          <w:sz w:val="40"/>
          <w:szCs w:val="40"/>
          <w:shd w:val="clear" w:color="auto" w:fill="FFFFFF"/>
        </w:rPr>
      </w:pPr>
    </w:p>
    <w:p w14:paraId="44396E50" w14:textId="77777777" w:rsidR="008B1C2F" w:rsidRPr="00A466C9" w:rsidRDefault="008B1C2F"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Project Location</w:t>
      </w:r>
    </w:p>
    <w:p w14:paraId="6A49DC56" w14:textId="77777777" w:rsidR="008B1C2F" w:rsidRPr="00A466C9" w:rsidRDefault="008B1C2F" w:rsidP="008B1C2F">
      <w:pPr>
        <w:jc w:val="left"/>
        <w:rPr>
          <w:rFonts w:cstheme="minorHAnsi"/>
          <w:color w:val="000000" w:themeColor="text1"/>
          <w:sz w:val="40"/>
          <w:szCs w:val="40"/>
          <w:shd w:val="clear" w:color="auto" w:fill="FFFFFF"/>
        </w:rPr>
      </w:pPr>
    </w:p>
    <w:p w14:paraId="2E96B0F3" w14:textId="77777777" w:rsidR="008B1C2F" w:rsidRPr="00A466C9" w:rsidRDefault="008B1C2F" w:rsidP="008B1C2F">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Currently, I am in contact with key players in the Oster Industry in Texas and Louisiana. The Department of Parks and Wildlife regulates these industries, and each state has committed biologist working with the industry. Once we have funding, we will work with the biologists in each state to begin the experimental protocol to see if Oyster calcification can be increased. In fact, I am attending a Webinar tomorrow for an "Oyster Task Force Meeting" in Louisiana. I plan to copy this and then make important and relevant contacts.</w:t>
      </w:r>
    </w:p>
    <w:p w14:paraId="660F2EB8" w14:textId="77777777" w:rsidR="008B1C2F" w:rsidRPr="00A466C9" w:rsidRDefault="008B1C2F" w:rsidP="008B1C2F">
      <w:pPr>
        <w:jc w:val="left"/>
        <w:rPr>
          <w:rFonts w:cstheme="minorHAnsi"/>
          <w:color w:val="000000" w:themeColor="text1"/>
          <w:sz w:val="40"/>
          <w:szCs w:val="40"/>
          <w:shd w:val="clear" w:color="auto" w:fill="FFFFFF"/>
        </w:rPr>
      </w:pPr>
    </w:p>
    <w:p w14:paraId="087049B5" w14:textId="77777777" w:rsidR="001C269B" w:rsidRPr="00A466C9" w:rsidRDefault="001C269B" w:rsidP="008B1C2F">
      <w:pPr>
        <w:jc w:val="center"/>
        <w:rPr>
          <w:rFonts w:cstheme="minorHAnsi"/>
          <w:b/>
          <w:bCs/>
          <w:color w:val="000000" w:themeColor="text1"/>
          <w:sz w:val="40"/>
          <w:szCs w:val="40"/>
          <w:u w:val="single"/>
          <w:shd w:val="clear" w:color="auto" w:fill="FFFFFF"/>
        </w:rPr>
      </w:pPr>
    </w:p>
    <w:p w14:paraId="6F803DE1" w14:textId="6D87A921" w:rsidR="008B1C2F" w:rsidRPr="00A466C9" w:rsidRDefault="008B1C2F"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Demographic Information</w:t>
      </w:r>
    </w:p>
    <w:p w14:paraId="1E30DFC5" w14:textId="77777777" w:rsidR="00F16358" w:rsidRPr="00A466C9" w:rsidRDefault="00F16358" w:rsidP="008B1C2F">
      <w:pPr>
        <w:jc w:val="left"/>
        <w:rPr>
          <w:rFonts w:cstheme="minorHAnsi"/>
          <w:color w:val="000000" w:themeColor="text1"/>
          <w:sz w:val="40"/>
          <w:szCs w:val="40"/>
          <w:shd w:val="clear" w:color="auto" w:fill="FFFFFF"/>
        </w:rPr>
      </w:pPr>
    </w:p>
    <w:p w14:paraId="25D2D64D" w14:textId="42BB1567" w:rsidR="008B1C2F" w:rsidRPr="00A466C9" w:rsidRDefault="008B1C2F" w:rsidP="008B1C2F">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Demographic data shows </w:t>
      </w:r>
      <w:r w:rsidR="003826AE" w:rsidRPr="00A466C9">
        <w:rPr>
          <w:rFonts w:cstheme="minorHAnsi"/>
          <w:color w:val="000000" w:themeColor="text1"/>
          <w:sz w:val="40"/>
          <w:szCs w:val="40"/>
          <w:shd w:val="clear" w:color="auto" w:fill="FFFFFF"/>
        </w:rPr>
        <w:t>an</w:t>
      </w:r>
      <w:r w:rsidRPr="00A466C9">
        <w:rPr>
          <w:rFonts w:cstheme="minorHAnsi"/>
          <w:color w:val="000000" w:themeColor="text1"/>
          <w:sz w:val="40"/>
          <w:szCs w:val="40"/>
          <w:shd w:val="clear" w:color="auto" w:fill="FFFFFF"/>
        </w:rPr>
        <w:t xml:space="preserve"> African American population of 59.5%, White 33.9%, Asian 2.91% Two or more races 1.92%. Louisiana as you know suffered a double blow with Covid and Katrina just being two of them</w:t>
      </w:r>
      <w:r w:rsidR="00244D55" w:rsidRPr="00A466C9">
        <w:rPr>
          <w:rFonts w:cstheme="minorHAnsi"/>
          <w:color w:val="000000" w:themeColor="text1"/>
          <w:sz w:val="40"/>
          <w:szCs w:val="40"/>
          <w:shd w:val="clear" w:color="auto" w:fill="FFFFFF"/>
        </w:rPr>
        <w:t>,</w:t>
      </w:r>
      <w:r w:rsidRPr="00A466C9">
        <w:rPr>
          <w:rFonts w:cstheme="minorHAnsi"/>
          <w:color w:val="000000" w:themeColor="text1"/>
          <w:sz w:val="40"/>
          <w:szCs w:val="40"/>
          <w:shd w:val="clear" w:color="auto" w:fill="FFFFFF"/>
        </w:rPr>
        <w:t xml:space="preserve"> so that New </w:t>
      </w:r>
      <w:r w:rsidR="0004065C" w:rsidRPr="00A466C9">
        <w:rPr>
          <w:rFonts w:cstheme="minorHAnsi"/>
          <w:color w:val="000000" w:themeColor="text1"/>
          <w:sz w:val="40"/>
          <w:szCs w:val="40"/>
          <w:shd w:val="clear" w:color="auto" w:fill="FFFFFF"/>
        </w:rPr>
        <w:t xml:space="preserve">Orleans </w:t>
      </w:r>
      <w:r w:rsidRPr="00A466C9">
        <w:rPr>
          <w:rFonts w:cstheme="minorHAnsi"/>
          <w:color w:val="000000" w:themeColor="text1"/>
          <w:sz w:val="40"/>
          <w:szCs w:val="40"/>
          <w:shd w:val="clear" w:color="auto" w:fill="FFFFFF"/>
        </w:rPr>
        <w:t>has the highest poverty rate (18.6</w:t>
      </w:r>
      <w:r w:rsidR="00C6114E" w:rsidRPr="00A466C9">
        <w:rPr>
          <w:rFonts w:cstheme="minorHAnsi"/>
          <w:color w:val="000000" w:themeColor="text1"/>
          <w:sz w:val="40"/>
          <w:szCs w:val="40"/>
          <w:shd w:val="clear" w:color="auto" w:fill="FFFFFF"/>
        </w:rPr>
        <w:t>%</w:t>
      </w:r>
      <w:r w:rsidRPr="00A466C9">
        <w:rPr>
          <w:rFonts w:cstheme="minorHAnsi"/>
          <w:color w:val="000000" w:themeColor="text1"/>
          <w:sz w:val="40"/>
          <w:szCs w:val="40"/>
          <w:shd w:val="clear" w:color="auto" w:fill="FFFFFF"/>
        </w:rPr>
        <w:t>) in the United States. Successful implementation of our team's approach will help alleviate and possibly eliminate that problem. My mother grew up without a father or mother in that area and was raised by loving sisters. When I used to visit at ages 5, the gulf was as clear as the Caribbean.</w:t>
      </w:r>
    </w:p>
    <w:p w14:paraId="7AE196AC" w14:textId="77777777" w:rsidR="00F16358" w:rsidRPr="00A466C9" w:rsidRDefault="00F16358" w:rsidP="004D6E4B">
      <w:pPr>
        <w:jc w:val="center"/>
        <w:rPr>
          <w:rFonts w:cstheme="minorHAnsi"/>
          <w:b/>
          <w:bCs/>
          <w:color w:val="000000" w:themeColor="text1"/>
          <w:sz w:val="40"/>
          <w:szCs w:val="40"/>
          <w:u w:val="single"/>
        </w:rPr>
      </w:pPr>
    </w:p>
    <w:p w14:paraId="39C614EF" w14:textId="79B048B1" w:rsidR="002961E4" w:rsidRPr="00A466C9" w:rsidRDefault="00543A92" w:rsidP="00B0612A">
      <w:pPr>
        <w:jc w:val="left"/>
        <w:rPr>
          <w:rFonts w:cstheme="minorHAnsi"/>
          <w:b/>
          <w:bCs/>
          <w:color w:val="000000" w:themeColor="text1"/>
          <w:sz w:val="40"/>
          <w:szCs w:val="40"/>
          <w:u w:val="single"/>
        </w:rPr>
      </w:pPr>
      <w:r w:rsidRPr="00A466C9">
        <w:rPr>
          <w:rFonts w:cstheme="minorHAnsi"/>
          <w:b/>
          <w:bCs/>
          <w:color w:val="000000" w:themeColor="text1"/>
          <w:sz w:val="40"/>
          <w:szCs w:val="40"/>
          <w:u w:val="single"/>
        </w:rPr>
        <w:t>Any Additional Environmental Burden</w:t>
      </w:r>
    </w:p>
    <w:p w14:paraId="69EB4C00" w14:textId="77777777" w:rsidR="00F16358" w:rsidRPr="00A466C9" w:rsidRDefault="00F16358" w:rsidP="00413E3F">
      <w:pPr>
        <w:jc w:val="left"/>
        <w:rPr>
          <w:rFonts w:cstheme="minorHAnsi"/>
          <w:color w:val="000000" w:themeColor="text1"/>
          <w:sz w:val="40"/>
          <w:szCs w:val="40"/>
          <w:shd w:val="clear" w:color="auto" w:fill="FFFFFF"/>
        </w:rPr>
      </w:pPr>
    </w:p>
    <w:p w14:paraId="310B251C" w14:textId="540549C1" w:rsidR="00413E3F" w:rsidRPr="00A466C9" w:rsidRDefault="00413E3F" w:rsidP="00413E3F">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Mostly, in my mind, the largest environmental burdens have been inadvertently imposed by the fossil fuel industry. There are many chemical plants in the area as well as offshore drilling. Recently, a proposal by President Biden to stop drilling on public lands was </w:t>
      </w:r>
      <w:r w:rsidRPr="00A466C9">
        <w:rPr>
          <w:rFonts w:cstheme="minorHAnsi"/>
          <w:color w:val="000000" w:themeColor="text1"/>
          <w:sz w:val="40"/>
          <w:szCs w:val="40"/>
          <w:shd w:val="clear" w:color="auto" w:fill="FFFFFF"/>
        </w:rPr>
        <w:lastRenderedPageBreak/>
        <w:t>overturned by one judge! The beaches used to be a bright white sand along the gulf coast and now they are a grey mud flat. Birds and other wildlife have been decimated by oil spills. Giving the fishing industry money in restitution does not restore the gulf back to its former glory, it insults mother nature.</w:t>
      </w:r>
    </w:p>
    <w:p w14:paraId="139B822F" w14:textId="77777777" w:rsidR="00413E3F" w:rsidRPr="00A466C9" w:rsidRDefault="00413E3F" w:rsidP="00413E3F">
      <w:pPr>
        <w:jc w:val="left"/>
        <w:rPr>
          <w:rFonts w:cstheme="minorHAnsi"/>
          <w:color w:val="000000" w:themeColor="text1"/>
          <w:sz w:val="40"/>
          <w:szCs w:val="40"/>
          <w:shd w:val="clear" w:color="auto" w:fill="FFFFFF"/>
        </w:rPr>
      </w:pPr>
    </w:p>
    <w:p w14:paraId="4FDE04D6" w14:textId="3BB2C2FC" w:rsidR="00413E3F" w:rsidRPr="00A466C9" w:rsidRDefault="00413E3F"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Legacy Pollution Analysis</w:t>
      </w:r>
    </w:p>
    <w:p w14:paraId="136C75B0" w14:textId="77777777" w:rsidR="00413E3F" w:rsidRPr="00A466C9" w:rsidRDefault="00413E3F" w:rsidP="00413E3F">
      <w:pPr>
        <w:jc w:val="left"/>
        <w:rPr>
          <w:rFonts w:cstheme="minorHAnsi"/>
          <w:color w:val="000000" w:themeColor="text1"/>
          <w:sz w:val="40"/>
          <w:szCs w:val="40"/>
          <w:shd w:val="clear" w:color="auto" w:fill="FFFFFF"/>
        </w:rPr>
      </w:pPr>
    </w:p>
    <w:p w14:paraId="42EBA2A6" w14:textId="5FEFC804" w:rsidR="00413E3F" w:rsidRPr="00A466C9" w:rsidRDefault="00413E3F" w:rsidP="00413E3F">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Well, of course we have the BP oil spill which got the most headlines and, indeed, was catastrophic, but there are also smaller chemical and oil spills that occur with regular frequency along the coast. Many of these are not traceable to a capped well or to a pipeline until dead birds and fish begin washing up on the shore. Then, there is a photo op for the cleanup which consists of people in hazmat suits mopping the beach with rags. As far as I know, mopping the beach with rags has virtually no effect. Thank God that there are organisms that evolve to eat oil and plastic. </w:t>
      </w:r>
      <w:r w:rsidR="00E26FD2" w:rsidRPr="00A466C9">
        <w:rPr>
          <w:rFonts w:cstheme="minorHAnsi"/>
          <w:color w:val="000000" w:themeColor="text1"/>
          <w:sz w:val="40"/>
          <w:szCs w:val="40"/>
          <w:shd w:val="clear" w:color="auto" w:fill="FFFFFF"/>
        </w:rPr>
        <w:t xml:space="preserve">The problem is that it has been incorporated in our food chain. </w:t>
      </w:r>
      <w:r w:rsidRPr="00A466C9">
        <w:rPr>
          <w:rFonts w:cstheme="minorHAnsi"/>
          <w:color w:val="000000" w:themeColor="text1"/>
          <w:sz w:val="40"/>
          <w:szCs w:val="40"/>
          <w:shd w:val="clear" w:color="auto" w:fill="FFFFFF"/>
        </w:rPr>
        <w:t xml:space="preserve">Our worlds valid concern is that they cannot eat all the chemicals, oil, and plastic in the world's oceans until we have mass extinctions, </w:t>
      </w:r>
      <w:r w:rsidRPr="00A466C9">
        <w:rPr>
          <w:rFonts w:cstheme="minorHAnsi"/>
          <w:color w:val="000000" w:themeColor="text1"/>
          <w:sz w:val="40"/>
          <w:szCs w:val="40"/>
          <w:shd w:val="clear" w:color="auto" w:fill="FFFFFF"/>
        </w:rPr>
        <w:lastRenderedPageBreak/>
        <w:t>hopefully not our own. I have beautiful granddaughter who was just accepted to college program in the 8th grade. We are so proud of her but is she going to have the same or better world to live in than I did growing up (age 75) with a Gulf of Mexico in which a person could stand on pier and see Blue Crabs in 15' of water?</w:t>
      </w:r>
    </w:p>
    <w:p w14:paraId="64CB9F9B" w14:textId="77777777" w:rsidR="00413E3F" w:rsidRPr="00A466C9" w:rsidRDefault="00413E3F" w:rsidP="00413E3F">
      <w:pPr>
        <w:jc w:val="left"/>
        <w:rPr>
          <w:rFonts w:cstheme="minorHAnsi"/>
          <w:color w:val="000000" w:themeColor="text1"/>
          <w:sz w:val="40"/>
          <w:szCs w:val="40"/>
          <w:shd w:val="clear" w:color="auto" w:fill="FFFFFF"/>
        </w:rPr>
      </w:pPr>
    </w:p>
    <w:p w14:paraId="2374793C" w14:textId="77777777" w:rsidR="00396136" w:rsidRPr="00A466C9" w:rsidRDefault="00396136" w:rsidP="00F16358">
      <w:pPr>
        <w:jc w:val="center"/>
        <w:rPr>
          <w:rFonts w:cstheme="minorHAnsi"/>
          <w:b/>
          <w:bCs/>
          <w:color w:val="000000" w:themeColor="text1"/>
          <w:sz w:val="40"/>
          <w:szCs w:val="40"/>
          <w:u w:val="single"/>
          <w:shd w:val="clear" w:color="auto" w:fill="FFFFFF"/>
        </w:rPr>
      </w:pPr>
    </w:p>
    <w:p w14:paraId="72B6ED53" w14:textId="13043511" w:rsidR="00413E3F" w:rsidRPr="00A466C9" w:rsidRDefault="00413E3F"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Negative Environmental Impacts</w:t>
      </w:r>
    </w:p>
    <w:p w14:paraId="6EBB7832" w14:textId="77777777" w:rsidR="00413E3F" w:rsidRPr="00A466C9" w:rsidRDefault="00413E3F" w:rsidP="00413E3F">
      <w:pPr>
        <w:jc w:val="center"/>
        <w:rPr>
          <w:rFonts w:cstheme="minorHAnsi"/>
          <w:color w:val="000000" w:themeColor="text1"/>
          <w:sz w:val="40"/>
          <w:szCs w:val="40"/>
          <w:shd w:val="clear" w:color="auto" w:fill="FFFFFF"/>
        </w:rPr>
      </w:pPr>
    </w:p>
    <w:p w14:paraId="28FEF77F" w14:textId="53857840" w:rsidR="00413E3F" w:rsidRPr="00A466C9" w:rsidRDefault="00413E3F" w:rsidP="00413E3F">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As far as the drive to increase and employ the shellfish industry, the only negative environmental impact is that of fuel that is being burned by the craft that are used to gather seafood. 12,000 years ago, men lived off the Florida coast on Oysters, shrimp, crab, and fish for thousands of years without any environmental impact. They had enough shell </w:t>
      </w:r>
      <w:r w:rsidR="005705D7" w:rsidRPr="00A466C9">
        <w:rPr>
          <w:rFonts w:cstheme="minorHAnsi"/>
          <w:color w:val="000000" w:themeColor="text1"/>
          <w:sz w:val="40"/>
          <w:szCs w:val="40"/>
          <w:shd w:val="clear" w:color="auto" w:fill="FFFFFF"/>
        </w:rPr>
        <w:t xml:space="preserve">in </w:t>
      </w:r>
      <w:r w:rsidR="003E5980" w:rsidRPr="00A466C9">
        <w:rPr>
          <w:rFonts w:cstheme="minorHAnsi"/>
          <w:color w:val="000000" w:themeColor="text1"/>
          <w:sz w:val="40"/>
          <w:szCs w:val="40"/>
          <w:shd w:val="clear" w:color="auto" w:fill="FFFFFF"/>
        </w:rPr>
        <w:t xml:space="preserve">Southeast Florida </w:t>
      </w:r>
      <w:r w:rsidRPr="00A466C9">
        <w:rPr>
          <w:rFonts w:cstheme="minorHAnsi"/>
          <w:color w:val="000000" w:themeColor="text1"/>
          <w:sz w:val="40"/>
          <w:szCs w:val="40"/>
          <w:shd w:val="clear" w:color="auto" w:fill="FFFFFF"/>
        </w:rPr>
        <w:t xml:space="preserve">left over to build a pyramid the size of the Pyramid of Giza. We need to incorporate clean energy into our strategy for managing these fisheries. Shore boats can be powered by batteries. Solar and other clean energies should be utilized to the maximum extent. About the experiment that involves local alkalinization, the oceans are </w:t>
      </w:r>
      <w:r w:rsidRPr="00A466C9">
        <w:rPr>
          <w:rFonts w:cstheme="minorHAnsi"/>
          <w:color w:val="000000" w:themeColor="text1"/>
          <w:sz w:val="40"/>
          <w:szCs w:val="40"/>
          <w:shd w:val="clear" w:color="auto" w:fill="FFFFFF"/>
        </w:rPr>
        <w:lastRenderedPageBreak/>
        <w:t>becoming more acidic due to the increases in CO2 in the atmosphere. Dr. Rebecca Albright was able to show a 7% increase in calcification with local application of dilute le levels of sodium hydroxide (lye) on coral reefs which is why we intend to do the study. The protocol is designed to begin with levels which most simulate her study and local and frequent surveillance by trained biologists will assure that there is no negative effect.</w:t>
      </w:r>
    </w:p>
    <w:p w14:paraId="3C1D5C6E" w14:textId="77777777" w:rsidR="00543A92" w:rsidRPr="00A466C9" w:rsidRDefault="00543A92" w:rsidP="00A466C9">
      <w:pPr>
        <w:rPr>
          <w:rFonts w:cstheme="minorHAnsi"/>
          <w:color w:val="000000" w:themeColor="text1"/>
          <w:sz w:val="40"/>
          <w:szCs w:val="40"/>
          <w:u w:val="single"/>
        </w:rPr>
      </w:pPr>
    </w:p>
    <w:p w14:paraId="46947BA1" w14:textId="411DFAC2" w:rsidR="00FA3CD2" w:rsidRPr="00A466C9" w:rsidRDefault="00FA3CD2"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Positive Environmental Impacts</w:t>
      </w:r>
    </w:p>
    <w:p w14:paraId="4957B384" w14:textId="77777777" w:rsidR="00FA3CD2" w:rsidRPr="00A466C9" w:rsidRDefault="00FA3CD2" w:rsidP="00FA3CD2">
      <w:pPr>
        <w:jc w:val="center"/>
        <w:rPr>
          <w:rFonts w:cstheme="minorHAnsi"/>
          <w:color w:val="000000" w:themeColor="text1"/>
          <w:sz w:val="40"/>
          <w:szCs w:val="40"/>
          <w:shd w:val="clear" w:color="auto" w:fill="FFFFFF"/>
        </w:rPr>
      </w:pPr>
    </w:p>
    <w:p w14:paraId="448EBB99" w14:textId="5FA1E431" w:rsidR="00FA3CD2" w:rsidRPr="00A466C9" w:rsidRDefault="00645999" w:rsidP="00F80C22">
      <w:pPr>
        <w:rPr>
          <w:rFonts w:cstheme="minorHAnsi"/>
          <w:color w:val="000000" w:themeColor="text1"/>
          <w:sz w:val="40"/>
          <w:szCs w:val="40"/>
          <w:shd w:val="clear" w:color="auto" w:fill="FFFFFF"/>
        </w:rPr>
      </w:pPr>
      <w:r w:rsidRPr="00A466C9">
        <w:rPr>
          <w:rFonts w:cstheme="minorHAnsi"/>
          <w:b/>
          <w:bCs/>
          <w:color w:val="000000" w:themeColor="text1"/>
          <w:sz w:val="40"/>
          <w:szCs w:val="40"/>
          <w:shd w:val="clear" w:color="auto" w:fill="FFFFFF"/>
        </w:rPr>
        <w:t xml:space="preserve">The most important </w:t>
      </w:r>
      <w:r w:rsidR="00066CB7" w:rsidRPr="00A466C9">
        <w:rPr>
          <w:rFonts w:cstheme="minorHAnsi"/>
          <w:b/>
          <w:bCs/>
          <w:color w:val="000000" w:themeColor="text1"/>
          <w:sz w:val="40"/>
          <w:szCs w:val="40"/>
          <w:shd w:val="clear" w:color="auto" w:fill="FFFFFF"/>
        </w:rPr>
        <w:t>Environmental Impact will be mitigation of climate change</w:t>
      </w:r>
      <w:r w:rsidR="00066CB7" w:rsidRPr="00A466C9">
        <w:rPr>
          <w:rFonts w:cstheme="minorHAnsi"/>
          <w:color w:val="000000" w:themeColor="text1"/>
          <w:sz w:val="40"/>
          <w:szCs w:val="40"/>
          <w:shd w:val="clear" w:color="auto" w:fill="FFFFFF"/>
        </w:rPr>
        <w:t xml:space="preserve">. </w:t>
      </w:r>
      <w:r w:rsidR="00066CB7" w:rsidRPr="00A466C9">
        <w:rPr>
          <w:rFonts w:cstheme="minorHAnsi"/>
          <w:b/>
          <w:bCs/>
          <w:color w:val="000000" w:themeColor="text1"/>
          <w:sz w:val="40"/>
          <w:szCs w:val="40"/>
          <w:shd w:val="clear" w:color="auto" w:fill="FFFFFF"/>
        </w:rPr>
        <w:t>The reduction of C02 in the atmos</w:t>
      </w:r>
      <w:r w:rsidR="00EF0ABC" w:rsidRPr="00A466C9">
        <w:rPr>
          <w:rFonts w:cstheme="minorHAnsi"/>
          <w:b/>
          <w:bCs/>
          <w:color w:val="000000" w:themeColor="text1"/>
          <w:sz w:val="40"/>
          <w:szCs w:val="40"/>
          <w:shd w:val="clear" w:color="auto" w:fill="FFFFFF"/>
        </w:rPr>
        <w:t xml:space="preserve">phere could literally slow down the submergence of our shores </w:t>
      </w:r>
      <w:r w:rsidR="00D64A8D" w:rsidRPr="00A466C9">
        <w:rPr>
          <w:rFonts w:cstheme="minorHAnsi"/>
          <w:b/>
          <w:bCs/>
          <w:color w:val="000000" w:themeColor="text1"/>
          <w:sz w:val="40"/>
          <w:szCs w:val="40"/>
          <w:shd w:val="clear" w:color="auto" w:fill="FFFFFF"/>
        </w:rPr>
        <w:t>which threaten to place entire cities underwater!</w:t>
      </w:r>
      <w:r w:rsidR="00FA3CD2" w:rsidRPr="00A466C9">
        <w:rPr>
          <w:rFonts w:cstheme="minorHAnsi"/>
          <w:color w:val="000000" w:themeColor="text1"/>
          <w:sz w:val="40"/>
          <w:szCs w:val="40"/>
          <w:shd w:val="clear" w:color="auto" w:fill="FFFFFF"/>
        </w:rPr>
        <w:t xml:space="preserve">  We need to incorporate clean energy into our strategy for managing these fisheries. Shore boats can be powered by batteries. Solar and other clean energies should be utilized to the maximum extent. Regarding the experiment that involves local alkalinization, the oceans are becoming more acidic due to the increases in CO2 in the atmosphere. Dr. Rebecca Albright was able to show a 7% increase in calcification with local application of dilute </w:t>
      </w:r>
      <w:r w:rsidR="00FA3CD2" w:rsidRPr="00A466C9">
        <w:rPr>
          <w:rFonts w:cstheme="minorHAnsi"/>
          <w:color w:val="000000" w:themeColor="text1"/>
          <w:sz w:val="40"/>
          <w:szCs w:val="40"/>
          <w:shd w:val="clear" w:color="auto" w:fill="FFFFFF"/>
        </w:rPr>
        <w:lastRenderedPageBreak/>
        <w:t>le levels of sodium hydroxide (lye) on coral reefs which is why we intend to do the study. The protocol is designed to begin with levels which most simulate her study and local and frequent surveillance by trained biologists will assure that there is no negative effect.</w:t>
      </w:r>
    </w:p>
    <w:p w14:paraId="66EEBCEA" w14:textId="77777777" w:rsidR="00DA4302" w:rsidRPr="00A466C9" w:rsidRDefault="00DA4302" w:rsidP="00A466C9">
      <w:pPr>
        <w:rPr>
          <w:rFonts w:cstheme="minorHAnsi"/>
          <w:b/>
          <w:bCs/>
          <w:color w:val="000000" w:themeColor="text1"/>
          <w:sz w:val="40"/>
          <w:szCs w:val="40"/>
          <w:u w:val="single"/>
          <w:shd w:val="clear" w:color="auto" w:fill="FFFFFF"/>
        </w:rPr>
      </w:pPr>
    </w:p>
    <w:p w14:paraId="01F3C5D2" w14:textId="123DC657" w:rsidR="00FA3CD2" w:rsidRPr="00A466C9" w:rsidRDefault="00FA3CD2" w:rsidP="00B0612A">
      <w:pPr>
        <w:jc w:val="left"/>
        <w:rPr>
          <w:rFonts w:cstheme="minorHAnsi"/>
          <w:b/>
          <w:bCs/>
          <w:color w:val="000000" w:themeColor="text1"/>
          <w:sz w:val="40"/>
          <w:szCs w:val="40"/>
          <w:u w:val="single"/>
          <w:shd w:val="clear" w:color="auto" w:fill="FFFFFF"/>
        </w:rPr>
      </w:pPr>
      <w:r w:rsidRPr="00A466C9">
        <w:rPr>
          <w:rFonts w:cstheme="minorHAnsi"/>
          <w:b/>
          <w:bCs/>
          <w:color w:val="000000" w:themeColor="text1"/>
          <w:sz w:val="40"/>
          <w:szCs w:val="40"/>
          <w:u w:val="single"/>
          <w:shd w:val="clear" w:color="auto" w:fill="FFFFFF"/>
        </w:rPr>
        <w:t>What Steps Have We Taken to be Assured That Voices in the Community are Heard and That Their Concerns are Being Met?</w:t>
      </w:r>
    </w:p>
    <w:p w14:paraId="78D31CB1" w14:textId="77777777" w:rsidR="00C7333B" w:rsidRPr="00A466C9" w:rsidRDefault="00C7333B" w:rsidP="00FA3CD2">
      <w:pPr>
        <w:jc w:val="left"/>
        <w:rPr>
          <w:rFonts w:cstheme="minorHAnsi"/>
          <w:color w:val="000000" w:themeColor="text1"/>
          <w:sz w:val="40"/>
          <w:szCs w:val="40"/>
          <w:shd w:val="clear" w:color="auto" w:fill="FFFFFF"/>
        </w:rPr>
      </w:pPr>
    </w:p>
    <w:p w14:paraId="7FF8C275" w14:textId="3A3350C7" w:rsidR="00FA3CD2" w:rsidRPr="00A466C9" w:rsidRDefault="00FA3CD2" w:rsidP="00FA3CD2">
      <w:pPr>
        <w:jc w:val="left"/>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I think that this could be one of the best things that could happen to this coastal community. </w:t>
      </w:r>
      <w:r w:rsidR="00FE4C20" w:rsidRPr="00A466C9">
        <w:rPr>
          <w:rFonts w:cstheme="minorHAnsi"/>
          <w:color w:val="000000" w:themeColor="text1"/>
          <w:sz w:val="40"/>
          <w:szCs w:val="40"/>
          <w:shd w:val="clear" w:color="auto" w:fill="FFFFFF"/>
        </w:rPr>
        <w:t xml:space="preserve">Increased Funding </w:t>
      </w:r>
      <w:r w:rsidRPr="00A466C9">
        <w:rPr>
          <w:rFonts w:cstheme="minorHAnsi"/>
          <w:color w:val="000000" w:themeColor="text1"/>
          <w:sz w:val="40"/>
          <w:szCs w:val="40"/>
          <w:shd w:val="clear" w:color="auto" w:fill="FFFFFF"/>
        </w:rPr>
        <w:t xml:space="preserve">will assure adequate funding of the industry and development of potential ways to produce more shell. </w:t>
      </w:r>
      <w:r w:rsidR="00A34084" w:rsidRPr="00A466C9">
        <w:rPr>
          <w:rFonts w:cstheme="minorHAnsi"/>
          <w:color w:val="000000" w:themeColor="text1"/>
          <w:sz w:val="40"/>
          <w:szCs w:val="40"/>
          <w:shd w:val="clear" w:color="auto" w:fill="FFFFFF"/>
        </w:rPr>
        <w:t xml:space="preserve">Much of the funding should be used in a </w:t>
      </w:r>
      <w:r w:rsidR="00086D5B" w:rsidRPr="00A466C9">
        <w:rPr>
          <w:rFonts w:cstheme="minorHAnsi"/>
          <w:color w:val="000000" w:themeColor="text1"/>
          <w:sz w:val="40"/>
          <w:szCs w:val="40"/>
          <w:shd w:val="clear" w:color="auto" w:fill="FFFFFF"/>
        </w:rPr>
        <w:t xml:space="preserve">large public relations campaign which shares what is being done with </w:t>
      </w:r>
      <w:r w:rsidR="006908D3" w:rsidRPr="00A466C9">
        <w:rPr>
          <w:rFonts w:cstheme="minorHAnsi"/>
          <w:color w:val="000000" w:themeColor="text1"/>
          <w:sz w:val="40"/>
          <w:szCs w:val="40"/>
          <w:shd w:val="clear" w:color="auto" w:fill="FFFFFF"/>
        </w:rPr>
        <w:t>the citizens of each state so that they may take advan</w:t>
      </w:r>
      <w:r w:rsidR="00297286" w:rsidRPr="00A466C9">
        <w:rPr>
          <w:rFonts w:cstheme="minorHAnsi"/>
          <w:color w:val="000000" w:themeColor="text1"/>
          <w:sz w:val="40"/>
          <w:szCs w:val="40"/>
          <w:shd w:val="clear" w:color="auto" w:fill="FFFFFF"/>
        </w:rPr>
        <w:t>ta</w:t>
      </w:r>
      <w:r w:rsidR="006908D3" w:rsidRPr="00A466C9">
        <w:rPr>
          <w:rFonts w:cstheme="minorHAnsi"/>
          <w:color w:val="000000" w:themeColor="text1"/>
          <w:sz w:val="40"/>
          <w:szCs w:val="40"/>
          <w:shd w:val="clear" w:color="auto" w:fill="FFFFFF"/>
        </w:rPr>
        <w:t>ge of the new job opportunities that will inevitably result</w:t>
      </w:r>
      <w:r w:rsidR="00297286" w:rsidRPr="00A466C9">
        <w:rPr>
          <w:rFonts w:cstheme="minorHAnsi"/>
          <w:color w:val="000000" w:themeColor="text1"/>
          <w:sz w:val="40"/>
          <w:szCs w:val="40"/>
          <w:shd w:val="clear" w:color="auto" w:fill="FFFFFF"/>
        </w:rPr>
        <w:t xml:space="preserve">. </w:t>
      </w:r>
      <w:r w:rsidRPr="00A466C9">
        <w:rPr>
          <w:rFonts w:cstheme="minorHAnsi"/>
          <w:color w:val="000000" w:themeColor="text1"/>
          <w:sz w:val="40"/>
          <w:szCs w:val="40"/>
          <w:shd w:val="clear" w:color="auto" w:fill="FFFFFF"/>
        </w:rPr>
        <w:t xml:space="preserve">The effect on poverty could be profound, providing jobs, infrastructure, clean energy, </w:t>
      </w:r>
      <w:r w:rsidR="00E522B2" w:rsidRPr="00A466C9">
        <w:rPr>
          <w:rFonts w:cstheme="minorHAnsi"/>
          <w:color w:val="000000" w:themeColor="text1"/>
          <w:sz w:val="40"/>
          <w:szCs w:val="40"/>
          <w:shd w:val="clear" w:color="auto" w:fill="FFFFFF"/>
        </w:rPr>
        <w:t>food,</w:t>
      </w:r>
      <w:r w:rsidRPr="00A466C9">
        <w:rPr>
          <w:rFonts w:cstheme="minorHAnsi"/>
          <w:color w:val="000000" w:themeColor="text1"/>
          <w:sz w:val="40"/>
          <w:szCs w:val="40"/>
          <w:shd w:val="clear" w:color="auto" w:fill="FFFFFF"/>
        </w:rPr>
        <w:t xml:space="preserve"> and recreation. In Texas, a regulation was just passed to restore shell to the ocean.</w:t>
      </w:r>
      <w:r w:rsidR="00E522B2" w:rsidRPr="00A466C9">
        <w:rPr>
          <w:rFonts w:cstheme="minorHAnsi"/>
          <w:color w:val="000000" w:themeColor="text1"/>
          <w:sz w:val="40"/>
          <w:szCs w:val="40"/>
          <w:shd w:val="clear" w:color="auto" w:fill="FFFFFF"/>
        </w:rPr>
        <w:t xml:space="preserve"> There </w:t>
      </w:r>
      <w:r w:rsidR="00281254" w:rsidRPr="00A466C9">
        <w:rPr>
          <w:rFonts w:cstheme="minorHAnsi"/>
          <w:color w:val="000000" w:themeColor="text1"/>
          <w:sz w:val="40"/>
          <w:szCs w:val="40"/>
          <w:shd w:val="clear" w:color="auto" w:fill="FFFFFF"/>
        </w:rPr>
        <w:t xml:space="preserve">shrimp and Oyster industry has been decimated to the point that the </w:t>
      </w:r>
      <w:r w:rsidR="00281254" w:rsidRPr="00A466C9">
        <w:rPr>
          <w:rFonts w:cstheme="minorHAnsi"/>
          <w:color w:val="000000" w:themeColor="text1"/>
          <w:sz w:val="40"/>
          <w:szCs w:val="40"/>
          <w:shd w:val="clear" w:color="auto" w:fill="FFFFFF"/>
        </w:rPr>
        <w:lastRenderedPageBreak/>
        <w:t xml:space="preserve">harvest had to </w:t>
      </w:r>
      <w:r w:rsidR="00CC3C07" w:rsidRPr="00A466C9">
        <w:rPr>
          <w:rFonts w:cstheme="minorHAnsi"/>
          <w:color w:val="000000" w:themeColor="text1"/>
          <w:sz w:val="40"/>
          <w:szCs w:val="40"/>
          <w:shd w:val="clear" w:color="auto" w:fill="FFFFFF"/>
        </w:rPr>
        <w:t xml:space="preserve">be </w:t>
      </w:r>
      <w:r w:rsidR="00281254" w:rsidRPr="00A466C9">
        <w:rPr>
          <w:rFonts w:cstheme="minorHAnsi"/>
          <w:color w:val="000000" w:themeColor="text1"/>
          <w:sz w:val="40"/>
          <w:szCs w:val="40"/>
          <w:shd w:val="clear" w:color="auto" w:fill="FFFFFF"/>
        </w:rPr>
        <w:t xml:space="preserve">suspended this </w:t>
      </w:r>
      <w:r w:rsidR="002A058B" w:rsidRPr="00A466C9">
        <w:rPr>
          <w:rFonts w:cstheme="minorHAnsi"/>
          <w:color w:val="000000" w:themeColor="text1"/>
          <w:sz w:val="40"/>
          <w:szCs w:val="40"/>
          <w:shd w:val="clear" w:color="auto" w:fill="FFFFFF"/>
        </w:rPr>
        <w:t>year</w:t>
      </w:r>
      <w:r w:rsidR="00267D5B" w:rsidRPr="00A466C9">
        <w:rPr>
          <w:rFonts w:cstheme="minorHAnsi"/>
          <w:color w:val="000000" w:themeColor="text1"/>
          <w:sz w:val="40"/>
          <w:szCs w:val="40"/>
          <w:shd w:val="clear" w:color="auto" w:fill="FFFFFF"/>
        </w:rPr>
        <w:t xml:space="preserve">. </w:t>
      </w:r>
      <w:r w:rsidR="002A058B" w:rsidRPr="00A466C9">
        <w:rPr>
          <w:rFonts w:cstheme="minorHAnsi"/>
          <w:color w:val="000000" w:themeColor="text1"/>
          <w:sz w:val="40"/>
          <w:szCs w:val="40"/>
          <w:shd w:val="clear" w:color="auto" w:fill="FFFFFF"/>
        </w:rPr>
        <w:t xml:space="preserve"> </w:t>
      </w:r>
      <w:r w:rsidR="00B51D53" w:rsidRPr="00A466C9">
        <w:rPr>
          <w:rFonts w:cstheme="minorHAnsi"/>
          <w:color w:val="000000" w:themeColor="text1"/>
          <w:sz w:val="40"/>
          <w:szCs w:val="40"/>
          <w:shd w:val="clear" w:color="auto" w:fill="FFFFFF"/>
        </w:rPr>
        <w:t xml:space="preserve">In or to help </w:t>
      </w:r>
      <w:r w:rsidRPr="00A466C9">
        <w:rPr>
          <w:rFonts w:cstheme="minorHAnsi"/>
          <w:color w:val="000000" w:themeColor="text1"/>
          <w:sz w:val="40"/>
          <w:szCs w:val="40"/>
          <w:shd w:val="clear" w:color="auto" w:fill="FFFFFF"/>
        </w:rPr>
        <w:t>this</w:t>
      </w:r>
      <w:r w:rsidR="00C660BC" w:rsidRPr="00A466C9">
        <w:rPr>
          <w:rFonts w:cstheme="minorHAnsi"/>
          <w:color w:val="000000" w:themeColor="text1"/>
          <w:sz w:val="40"/>
          <w:szCs w:val="40"/>
          <w:shd w:val="clear" w:color="auto" w:fill="FFFFFF"/>
        </w:rPr>
        <w:t xml:space="preserve"> industry recover</w:t>
      </w:r>
      <w:r w:rsidRPr="00A466C9">
        <w:rPr>
          <w:rFonts w:cstheme="minorHAnsi"/>
          <w:color w:val="000000" w:themeColor="text1"/>
          <w:sz w:val="40"/>
          <w:szCs w:val="40"/>
          <w:shd w:val="clear" w:color="auto" w:fill="FFFFFF"/>
        </w:rPr>
        <w:t xml:space="preserve">, economies will need to be developed which gather shells from </w:t>
      </w:r>
      <w:proofErr w:type="gramStart"/>
      <w:r w:rsidRPr="00A466C9">
        <w:rPr>
          <w:rFonts w:cstheme="minorHAnsi"/>
          <w:color w:val="000000" w:themeColor="text1"/>
          <w:sz w:val="40"/>
          <w:szCs w:val="40"/>
          <w:shd w:val="clear" w:color="auto" w:fill="FFFFFF"/>
        </w:rPr>
        <w:t>all of</w:t>
      </w:r>
      <w:proofErr w:type="gramEnd"/>
      <w:r w:rsidRPr="00A466C9">
        <w:rPr>
          <w:rFonts w:cstheme="minorHAnsi"/>
          <w:color w:val="000000" w:themeColor="text1"/>
          <w:sz w:val="40"/>
          <w:szCs w:val="40"/>
          <w:shd w:val="clear" w:color="auto" w:fill="FFFFFF"/>
        </w:rPr>
        <w:t xml:space="preserve"> the Restaurants that serve Oysters. Also, they are good to eat in many other recipes beside raw oyster consumption although raw Oysters were a major food source in the past, and are now completely healthy and safe to eat, and are tested at labs at</w:t>
      </w:r>
      <w:r w:rsidR="007B027C" w:rsidRPr="00A466C9">
        <w:rPr>
          <w:rFonts w:cstheme="minorHAnsi"/>
          <w:color w:val="000000" w:themeColor="text1"/>
          <w:sz w:val="40"/>
          <w:szCs w:val="40"/>
          <w:shd w:val="clear" w:color="auto" w:fill="FFFFFF"/>
        </w:rPr>
        <w:t xml:space="preserve"> qualified labs</w:t>
      </w:r>
      <w:r w:rsidRPr="00A466C9">
        <w:rPr>
          <w:rFonts w:cstheme="minorHAnsi"/>
          <w:color w:val="000000" w:themeColor="text1"/>
          <w:sz w:val="40"/>
          <w:szCs w:val="40"/>
          <w:shd w:val="clear" w:color="auto" w:fill="FFFFFF"/>
        </w:rPr>
        <w:t xml:space="preserve">. </w:t>
      </w:r>
      <w:r w:rsidR="007B027C" w:rsidRPr="00A466C9">
        <w:rPr>
          <w:rFonts w:cstheme="minorHAnsi"/>
          <w:color w:val="000000" w:themeColor="text1"/>
          <w:sz w:val="40"/>
          <w:szCs w:val="40"/>
          <w:shd w:val="clear" w:color="auto" w:fill="FFFFFF"/>
        </w:rPr>
        <w:t xml:space="preserve">They are not harvested in area which could be contaminated. </w:t>
      </w:r>
      <w:r w:rsidRPr="00A466C9">
        <w:rPr>
          <w:rFonts w:cstheme="minorHAnsi"/>
          <w:color w:val="000000" w:themeColor="text1"/>
          <w:sz w:val="40"/>
          <w:szCs w:val="40"/>
          <w:shd w:val="clear" w:color="auto" w:fill="FFFFFF"/>
        </w:rPr>
        <w:t>Also, a massive increase in production will also provide feed stock for fish farms and prevent the harvesting of smaller fish for that purpose which depletes the fisheries. Many jobs will be created as the result of billions of dollars being poured into the fishing industry, the tourist industry, and just providing food security for the world.</w:t>
      </w:r>
      <w:r w:rsidR="00B51D53" w:rsidRPr="00A466C9">
        <w:rPr>
          <w:rFonts w:cstheme="minorHAnsi"/>
          <w:color w:val="000000" w:themeColor="text1"/>
          <w:sz w:val="40"/>
          <w:szCs w:val="40"/>
          <w:shd w:val="clear" w:color="auto" w:fill="FFFFFF"/>
        </w:rPr>
        <w:t xml:space="preserve"> All this, and they will also clean the water of particulates </w:t>
      </w:r>
      <w:r w:rsidR="00D23F3F" w:rsidRPr="00A466C9">
        <w:rPr>
          <w:rFonts w:cstheme="minorHAnsi"/>
          <w:color w:val="000000" w:themeColor="text1"/>
          <w:sz w:val="40"/>
          <w:szCs w:val="40"/>
          <w:shd w:val="clear" w:color="auto" w:fill="FFFFFF"/>
        </w:rPr>
        <w:t xml:space="preserve">by filtering the water as they have done for millions of years. </w:t>
      </w:r>
    </w:p>
    <w:p w14:paraId="0B34BDF5" w14:textId="77777777" w:rsidR="00A466C9" w:rsidRDefault="00A466C9">
      <w:pPr>
        <w:rPr>
          <w:rFonts w:cstheme="minorHAnsi"/>
          <w:color w:val="000000" w:themeColor="text1"/>
          <w:sz w:val="40"/>
          <w:szCs w:val="40"/>
          <w:shd w:val="clear" w:color="auto" w:fill="FFFFFF"/>
        </w:rPr>
      </w:pPr>
      <w:r>
        <w:rPr>
          <w:rFonts w:cstheme="minorHAnsi"/>
          <w:color w:val="000000" w:themeColor="text1"/>
          <w:sz w:val="40"/>
          <w:szCs w:val="40"/>
          <w:shd w:val="clear" w:color="auto" w:fill="FFFFFF"/>
        </w:rPr>
        <w:br w:type="page"/>
      </w:r>
    </w:p>
    <w:p w14:paraId="22F59168" w14:textId="070FFB9F" w:rsidR="0030617B" w:rsidRPr="00B0612A" w:rsidRDefault="003075A5" w:rsidP="00A466C9">
      <w:pPr>
        <w:jc w:val="center"/>
        <w:rPr>
          <w:rFonts w:cstheme="minorHAnsi"/>
          <w:b/>
          <w:bCs/>
          <w:color w:val="000000" w:themeColor="text1"/>
          <w:sz w:val="48"/>
          <w:szCs w:val="48"/>
          <w:u w:val="single"/>
          <w:shd w:val="clear" w:color="auto" w:fill="FFFFFF"/>
        </w:rPr>
      </w:pPr>
      <w:r w:rsidRPr="00B0612A">
        <w:rPr>
          <w:rFonts w:cstheme="minorHAnsi"/>
          <w:b/>
          <w:bCs/>
          <w:color w:val="000000" w:themeColor="text1"/>
          <w:sz w:val="48"/>
          <w:szCs w:val="48"/>
          <w:u w:val="single"/>
          <w:shd w:val="clear" w:color="auto" w:fill="FFFFFF"/>
        </w:rPr>
        <w:lastRenderedPageBreak/>
        <w:t>ACTION PLAN</w:t>
      </w:r>
    </w:p>
    <w:p w14:paraId="1895AB0B" w14:textId="77777777" w:rsidR="0030617B" w:rsidRPr="00A466C9" w:rsidRDefault="0030617B" w:rsidP="00EB471A">
      <w:pPr>
        <w:jc w:val="center"/>
        <w:rPr>
          <w:rFonts w:cstheme="minorHAnsi"/>
          <w:color w:val="000000" w:themeColor="text1"/>
          <w:sz w:val="40"/>
          <w:szCs w:val="40"/>
          <w:u w:val="single"/>
          <w:shd w:val="clear" w:color="auto" w:fill="FFFFFF"/>
        </w:rPr>
      </w:pPr>
    </w:p>
    <w:p w14:paraId="102E9953" w14:textId="16EBDB88" w:rsidR="0030617B" w:rsidRPr="00A466C9" w:rsidRDefault="006B5780" w:rsidP="006B5780">
      <w:pPr>
        <w:rPr>
          <w:rFonts w:cstheme="minorHAnsi"/>
          <w:b/>
          <w:bCs/>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1. </w:t>
      </w:r>
      <w:r w:rsidR="00C65B73" w:rsidRPr="00A466C9">
        <w:rPr>
          <w:rFonts w:cstheme="minorHAnsi"/>
          <w:color w:val="000000" w:themeColor="text1"/>
          <w:sz w:val="40"/>
          <w:szCs w:val="40"/>
          <w:shd w:val="clear" w:color="auto" w:fill="FFFFFF"/>
        </w:rPr>
        <w:t>First</w:t>
      </w:r>
      <w:r w:rsidR="004A446B" w:rsidRPr="00A466C9">
        <w:rPr>
          <w:rFonts w:cstheme="minorHAnsi"/>
          <w:color w:val="000000" w:themeColor="text1"/>
          <w:sz w:val="40"/>
          <w:szCs w:val="40"/>
          <w:shd w:val="clear" w:color="auto" w:fill="FFFFFF"/>
        </w:rPr>
        <w:t xml:space="preserve"> recognize that Ocean Calci</w:t>
      </w:r>
      <w:r w:rsidR="00CB6F97" w:rsidRPr="00A466C9">
        <w:rPr>
          <w:rFonts w:cstheme="minorHAnsi"/>
          <w:color w:val="000000" w:themeColor="text1"/>
          <w:sz w:val="40"/>
          <w:szCs w:val="40"/>
          <w:shd w:val="clear" w:color="auto" w:fill="FFFFFF"/>
        </w:rPr>
        <w:t>f</w:t>
      </w:r>
      <w:r w:rsidR="00711A83" w:rsidRPr="00A466C9">
        <w:rPr>
          <w:rFonts w:cstheme="minorHAnsi"/>
          <w:color w:val="000000" w:themeColor="text1"/>
          <w:sz w:val="40"/>
          <w:szCs w:val="40"/>
          <w:shd w:val="clear" w:color="auto" w:fill="FFFFFF"/>
        </w:rPr>
        <w:t xml:space="preserve">ying marine organisms </w:t>
      </w:r>
      <w:r w:rsidR="00711A83" w:rsidRPr="00A466C9">
        <w:rPr>
          <w:rFonts w:cstheme="minorHAnsi"/>
          <w:b/>
          <w:bCs/>
          <w:color w:val="000000" w:themeColor="text1"/>
          <w:sz w:val="40"/>
          <w:szCs w:val="40"/>
          <w:shd w:val="clear" w:color="auto" w:fill="FFFFFF"/>
        </w:rPr>
        <w:t xml:space="preserve">remove </w:t>
      </w:r>
      <w:r w:rsidR="009B37B6" w:rsidRPr="00A466C9">
        <w:rPr>
          <w:rFonts w:cstheme="minorHAnsi"/>
          <w:b/>
          <w:bCs/>
          <w:color w:val="000000" w:themeColor="text1"/>
          <w:sz w:val="40"/>
          <w:szCs w:val="40"/>
          <w:shd w:val="clear" w:color="auto" w:fill="FFFFFF"/>
        </w:rPr>
        <w:t xml:space="preserve">CO2 permanently </w:t>
      </w:r>
      <w:r w:rsidR="00331D9A" w:rsidRPr="00A466C9">
        <w:rPr>
          <w:rFonts w:cstheme="minorHAnsi"/>
          <w:b/>
          <w:bCs/>
          <w:color w:val="000000" w:themeColor="text1"/>
          <w:sz w:val="40"/>
          <w:szCs w:val="40"/>
          <w:shd w:val="clear" w:color="auto" w:fill="FFFFFF"/>
        </w:rPr>
        <w:t>from the atmosphere.</w:t>
      </w:r>
      <w:r w:rsidR="000936D4" w:rsidRPr="00A466C9">
        <w:rPr>
          <w:rFonts w:cstheme="minorHAnsi"/>
          <w:b/>
          <w:bCs/>
          <w:color w:val="000000" w:themeColor="text1"/>
          <w:sz w:val="40"/>
          <w:szCs w:val="40"/>
          <w:shd w:val="clear" w:color="auto" w:fill="FFFFFF"/>
        </w:rPr>
        <w:t xml:space="preserve"> Switching to clean energy </w:t>
      </w:r>
      <w:r w:rsidR="00DF0BFC" w:rsidRPr="00A466C9">
        <w:rPr>
          <w:rFonts w:cstheme="minorHAnsi"/>
          <w:b/>
          <w:bCs/>
          <w:color w:val="000000" w:themeColor="text1"/>
          <w:sz w:val="40"/>
          <w:szCs w:val="40"/>
          <w:shd w:val="clear" w:color="auto" w:fill="FFFFFF"/>
        </w:rPr>
        <w:t xml:space="preserve">is likely to be too slow to stop climate change at the current </w:t>
      </w:r>
      <w:r w:rsidR="001C269B" w:rsidRPr="00A466C9">
        <w:rPr>
          <w:rFonts w:cstheme="minorHAnsi"/>
          <w:b/>
          <w:bCs/>
          <w:color w:val="000000" w:themeColor="text1"/>
          <w:sz w:val="40"/>
          <w:szCs w:val="40"/>
          <w:shd w:val="clear" w:color="auto" w:fill="FFFFFF"/>
        </w:rPr>
        <w:t>rate of decrease</w:t>
      </w:r>
      <w:r w:rsidR="000A465F" w:rsidRPr="00A466C9">
        <w:rPr>
          <w:rFonts w:cstheme="minorHAnsi"/>
          <w:b/>
          <w:bCs/>
          <w:color w:val="000000" w:themeColor="text1"/>
          <w:sz w:val="40"/>
          <w:szCs w:val="40"/>
          <w:shd w:val="clear" w:color="auto" w:fill="FFFFFF"/>
        </w:rPr>
        <w:t xml:space="preserve"> in the </w:t>
      </w:r>
      <w:r w:rsidR="001C269B" w:rsidRPr="00A466C9">
        <w:rPr>
          <w:rFonts w:cstheme="minorHAnsi"/>
          <w:b/>
          <w:bCs/>
          <w:color w:val="000000" w:themeColor="text1"/>
          <w:sz w:val="40"/>
          <w:szCs w:val="40"/>
          <w:shd w:val="clear" w:color="auto" w:fill="FFFFFF"/>
        </w:rPr>
        <w:t>use of</w:t>
      </w:r>
      <w:r w:rsidR="00DF0BFC" w:rsidRPr="00A466C9">
        <w:rPr>
          <w:rFonts w:cstheme="minorHAnsi"/>
          <w:b/>
          <w:bCs/>
          <w:color w:val="000000" w:themeColor="text1"/>
          <w:sz w:val="40"/>
          <w:szCs w:val="40"/>
          <w:shd w:val="clear" w:color="auto" w:fill="FFFFFF"/>
        </w:rPr>
        <w:t xml:space="preserve"> fossil fuel</w:t>
      </w:r>
      <w:r w:rsidR="000A465F" w:rsidRPr="00A466C9">
        <w:rPr>
          <w:rFonts w:cstheme="minorHAnsi"/>
          <w:b/>
          <w:bCs/>
          <w:color w:val="000000" w:themeColor="text1"/>
          <w:sz w:val="40"/>
          <w:szCs w:val="40"/>
          <w:shd w:val="clear" w:color="auto" w:fill="FFFFFF"/>
        </w:rPr>
        <w:t>.</w:t>
      </w:r>
      <w:r w:rsidR="00DF0BFC" w:rsidRPr="00A466C9">
        <w:rPr>
          <w:rFonts w:cstheme="minorHAnsi"/>
          <w:b/>
          <w:bCs/>
          <w:color w:val="000000" w:themeColor="text1"/>
          <w:sz w:val="40"/>
          <w:szCs w:val="40"/>
          <w:shd w:val="clear" w:color="auto" w:fill="FFFFFF"/>
        </w:rPr>
        <w:t xml:space="preserve"> </w:t>
      </w:r>
    </w:p>
    <w:p w14:paraId="05742EC5" w14:textId="77777777" w:rsidR="000440F5" w:rsidRPr="00A466C9" w:rsidRDefault="000440F5" w:rsidP="006B5780">
      <w:pPr>
        <w:rPr>
          <w:rFonts w:cstheme="minorHAnsi"/>
          <w:b/>
          <w:bCs/>
          <w:color w:val="000000" w:themeColor="text1"/>
          <w:sz w:val="40"/>
          <w:szCs w:val="40"/>
          <w:shd w:val="clear" w:color="auto" w:fill="FFFFFF"/>
        </w:rPr>
      </w:pPr>
    </w:p>
    <w:p w14:paraId="1CFDF6B3" w14:textId="7AA5783A" w:rsidR="000440F5" w:rsidRPr="00A466C9" w:rsidRDefault="000440F5"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2. </w:t>
      </w:r>
      <w:r w:rsidRPr="00A466C9">
        <w:rPr>
          <w:rFonts w:cstheme="minorHAnsi"/>
          <w:b/>
          <w:bCs/>
          <w:color w:val="000000" w:themeColor="text1"/>
          <w:sz w:val="40"/>
          <w:szCs w:val="40"/>
          <w:shd w:val="clear" w:color="auto" w:fill="FFFFFF"/>
        </w:rPr>
        <w:t xml:space="preserve">The </w:t>
      </w:r>
      <w:r w:rsidR="000B6A68" w:rsidRPr="00A466C9">
        <w:rPr>
          <w:rFonts w:cstheme="minorHAnsi"/>
          <w:b/>
          <w:bCs/>
          <w:color w:val="000000" w:themeColor="text1"/>
          <w:sz w:val="40"/>
          <w:szCs w:val="40"/>
          <w:shd w:val="clear" w:color="auto" w:fill="FFFFFF"/>
        </w:rPr>
        <w:t>shell needs to be restored to the ocean floor or reef</w:t>
      </w:r>
      <w:r w:rsidR="000B6A68" w:rsidRPr="00A466C9">
        <w:rPr>
          <w:rFonts w:cstheme="minorHAnsi"/>
          <w:color w:val="000000" w:themeColor="text1"/>
          <w:sz w:val="40"/>
          <w:szCs w:val="40"/>
          <w:shd w:val="clear" w:color="auto" w:fill="FFFFFF"/>
        </w:rPr>
        <w:t xml:space="preserve"> to facilitate the production of more </w:t>
      </w:r>
      <w:r w:rsidR="004876E1" w:rsidRPr="00A466C9">
        <w:rPr>
          <w:rFonts w:cstheme="minorHAnsi"/>
          <w:color w:val="000000" w:themeColor="text1"/>
          <w:sz w:val="40"/>
          <w:szCs w:val="40"/>
          <w:shd w:val="clear" w:color="auto" w:fill="FFFFFF"/>
        </w:rPr>
        <w:t>s</w:t>
      </w:r>
      <w:r w:rsidR="006F43FB" w:rsidRPr="00A466C9">
        <w:rPr>
          <w:rFonts w:cstheme="minorHAnsi"/>
          <w:color w:val="000000" w:themeColor="text1"/>
          <w:sz w:val="40"/>
          <w:szCs w:val="40"/>
          <w:shd w:val="clear" w:color="auto" w:fill="FFFFFF"/>
        </w:rPr>
        <w:t>hellfish. Otherwise, the fisheries become barren</w:t>
      </w:r>
      <w:r w:rsidR="001C269B" w:rsidRPr="00A466C9">
        <w:rPr>
          <w:rFonts w:cstheme="minorHAnsi"/>
          <w:color w:val="000000" w:themeColor="text1"/>
          <w:sz w:val="40"/>
          <w:szCs w:val="40"/>
          <w:shd w:val="clear" w:color="auto" w:fill="FFFFFF"/>
        </w:rPr>
        <w:t xml:space="preserve"> which they have. Oysters used to </w:t>
      </w:r>
      <w:r w:rsidR="004876E1" w:rsidRPr="00A466C9">
        <w:rPr>
          <w:rFonts w:cstheme="minorHAnsi"/>
          <w:color w:val="000000" w:themeColor="text1"/>
          <w:sz w:val="40"/>
          <w:szCs w:val="40"/>
          <w:shd w:val="clear" w:color="auto" w:fill="FFFFFF"/>
        </w:rPr>
        <w:t>be abundant</w:t>
      </w:r>
      <w:r w:rsidR="001C269B" w:rsidRPr="00A466C9">
        <w:rPr>
          <w:rFonts w:cstheme="minorHAnsi"/>
          <w:color w:val="000000" w:themeColor="text1"/>
          <w:sz w:val="40"/>
          <w:szCs w:val="40"/>
          <w:shd w:val="clear" w:color="auto" w:fill="FFFFFF"/>
        </w:rPr>
        <w:t xml:space="preserve"> </w:t>
      </w:r>
      <w:r w:rsidR="004876E1" w:rsidRPr="00A466C9">
        <w:rPr>
          <w:rFonts w:cstheme="minorHAnsi"/>
          <w:color w:val="000000" w:themeColor="text1"/>
          <w:sz w:val="40"/>
          <w:szCs w:val="40"/>
          <w:shd w:val="clear" w:color="auto" w:fill="FFFFFF"/>
        </w:rPr>
        <w:t>in New York and were a major source of food.</w:t>
      </w:r>
    </w:p>
    <w:p w14:paraId="56AEAE80" w14:textId="3902441A" w:rsidR="00790D80" w:rsidRPr="00A466C9" w:rsidRDefault="00790D80" w:rsidP="006B5780">
      <w:pPr>
        <w:rPr>
          <w:rFonts w:cstheme="minorHAnsi"/>
          <w:b/>
          <w:bCs/>
          <w:color w:val="000000" w:themeColor="text1"/>
          <w:sz w:val="40"/>
          <w:szCs w:val="40"/>
          <w:shd w:val="clear" w:color="auto" w:fill="FFFFFF"/>
        </w:rPr>
      </w:pPr>
      <w:r w:rsidRPr="00A466C9">
        <w:rPr>
          <w:rFonts w:cstheme="minorHAnsi"/>
          <w:color w:val="000000" w:themeColor="text1"/>
          <w:sz w:val="40"/>
          <w:szCs w:val="40"/>
          <w:shd w:val="clear" w:color="auto" w:fill="FFFFFF"/>
        </w:rPr>
        <w:tab/>
      </w:r>
      <w:r w:rsidR="001E44DE" w:rsidRPr="00A466C9">
        <w:rPr>
          <w:rFonts w:cstheme="minorHAnsi"/>
          <w:color w:val="000000" w:themeColor="text1"/>
          <w:sz w:val="40"/>
          <w:szCs w:val="40"/>
          <w:shd w:val="clear" w:color="auto" w:fill="FFFFFF"/>
        </w:rPr>
        <w:t>a.</w:t>
      </w:r>
      <w:r w:rsidR="007641D8" w:rsidRPr="00A466C9">
        <w:rPr>
          <w:rFonts w:cstheme="minorHAnsi"/>
          <w:color w:val="000000" w:themeColor="text1"/>
          <w:sz w:val="40"/>
          <w:szCs w:val="40"/>
          <w:shd w:val="clear" w:color="auto" w:fill="FFFFFF"/>
        </w:rPr>
        <w:t xml:space="preserve"> </w:t>
      </w:r>
      <w:r w:rsidRPr="00A466C9">
        <w:rPr>
          <w:rFonts w:cstheme="minorHAnsi"/>
          <w:color w:val="000000" w:themeColor="text1"/>
          <w:sz w:val="40"/>
          <w:szCs w:val="40"/>
          <w:shd w:val="clear" w:color="auto" w:fill="FFFFFF"/>
        </w:rPr>
        <w:t>There</w:t>
      </w:r>
      <w:r w:rsidR="007641D8" w:rsidRPr="00A466C9">
        <w:rPr>
          <w:rFonts w:cstheme="minorHAnsi"/>
          <w:color w:val="000000" w:themeColor="text1"/>
          <w:sz w:val="40"/>
          <w:szCs w:val="40"/>
          <w:shd w:val="clear" w:color="auto" w:fill="FFFFFF"/>
        </w:rPr>
        <w:t xml:space="preserve"> </w:t>
      </w:r>
      <w:r w:rsidRPr="00A466C9">
        <w:rPr>
          <w:rFonts w:cstheme="minorHAnsi"/>
          <w:color w:val="000000" w:themeColor="text1"/>
          <w:sz w:val="40"/>
          <w:szCs w:val="40"/>
          <w:shd w:val="clear" w:color="auto" w:fill="FFFFFF"/>
        </w:rPr>
        <w:t>are staggering business opportunities in collect</w:t>
      </w:r>
      <w:r w:rsidR="005667E0" w:rsidRPr="00A466C9">
        <w:rPr>
          <w:rFonts w:cstheme="minorHAnsi"/>
          <w:color w:val="000000" w:themeColor="text1"/>
          <w:sz w:val="40"/>
          <w:szCs w:val="40"/>
          <w:shd w:val="clear" w:color="auto" w:fill="FFFFFF"/>
        </w:rPr>
        <w:t xml:space="preserve">ing </w:t>
      </w:r>
      <w:r w:rsidR="001E44DE" w:rsidRPr="00A466C9">
        <w:rPr>
          <w:rFonts w:cstheme="minorHAnsi"/>
          <w:color w:val="000000" w:themeColor="text1"/>
          <w:sz w:val="40"/>
          <w:szCs w:val="40"/>
          <w:shd w:val="clear" w:color="auto" w:fill="FFFFFF"/>
        </w:rPr>
        <w:t>cultch material</w:t>
      </w:r>
      <w:r w:rsidR="007641D8" w:rsidRPr="00A466C9">
        <w:rPr>
          <w:rFonts w:cstheme="minorHAnsi"/>
          <w:color w:val="000000" w:themeColor="text1"/>
          <w:sz w:val="40"/>
          <w:szCs w:val="40"/>
          <w:shd w:val="clear" w:color="auto" w:fill="FFFFFF"/>
        </w:rPr>
        <w:t xml:space="preserve"> to spread on </w:t>
      </w:r>
      <w:r w:rsidR="004876E1" w:rsidRPr="00A466C9">
        <w:rPr>
          <w:rFonts w:cstheme="minorHAnsi"/>
          <w:color w:val="000000" w:themeColor="text1"/>
          <w:sz w:val="40"/>
          <w:szCs w:val="40"/>
          <w:shd w:val="clear" w:color="auto" w:fill="FFFFFF"/>
        </w:rPr>
        <w:t>s</w:t>
      </w:r>
      <w:r w:rsidR="009C38A2" w:rsidRPr="00A466C9">
        <w:rPr>
          <w:rFonts w:cstheme="minorHAnsi"/>
          <w:color w:val="000000" w:themeColor="text1"/>
          <w:sz w:val="40"/>
          <w:szCs w:val="40"/>
          <w:shd w:val="clear" w:color="auto" w:fill="FFFFFF"/>
        </w:rPr>
        <w:t xml:space="preserve">hellfish fisheries </w:t>
      </w:r>
      <w:r w:rsidR="005E5AB2" w:rsidRPr="00A466C9">
        <w:rPr>
          <w:rFonts w:cstheme="minorHAnsi"/>
          <w:color w:val="000000" w:themeColor="text1"/>
          <w:sz w:val="40"/>
          <w:szCs w:val="40"/>
          <w:shd w:val="clear" w:color="auto" w:fill="FFFFFF"/>
        </w:rPr>
        <w:t xml:space="preserve">but there </w:t>
      </w:r>
      <w:r w:rsidR="004876E1" w:rsidRPr="00A466C9">
        <w:rPr>
          <w:rFonts w:cstheme="minorHAnsi"/>
          <w:color w:val="000000" w:themeColor="text1"/>
          <w:sz w:val="40"/>
          <w:szCs w:val="40"/>
          <w:shd w:val="clear" w:color="auto" w:fill="FFFFFF"/>
        </w:rPr>
        <w:t>must</w:t>
      </w:r>
      <w:r w:rsidR="005E5AB2" w:rsidRPr="00A466C9">
        <w:rPr>
          <w:rFonts w:cstheme="minorHAnsi"/>
          <w:color w:val="000000" w:themeColor="text1"/>
          <w:sz w:val="40"/>
          <w:szCs w:val="40"/>
          <w:shd w:val="clear" w:color="auto" w:fill="FFFFFF"/>
        </w:rPr>
        <w:t xml:space="preserve"> be</w:t>
      </w:r>
      <w:r w:rsidR="004876E1" w:rsidRPr="00A466C9">
        <w:rPr>
          <w:rFonts w:cstheme="minorHAnsi"/>
          <w:color w:val="000000" w:themeColor="text1"/>
          <w:sz w:val="40"/>
          <w:szCs w:val="40"/>
          <w:shd w:val="clear" w:color="auto" w:fill="FFFFFF"/>
        </w:rPr>
        <w:t xml:space="preserve"> initial </w:t>
      </w:r>
      <w:r w:rsidR="005E5AB2" w:rsidRPr="00A466C9">
        <w:rPr>
          <w:rFonts w:cstheme="minorHAnsi"/>
          <w:color w:val="000000" w:themeColor="text1"/>
          <w:sz w:val="40"/>
          <w:szCs w:val="40"/>
          <w:shd w:val="clear" w:color="auto" w:fill="FFFFFF"/>
        </w:rPr>
        <w:t xml:space="preserve">funding to stimulate the formation of these industries </w:t>
      </w:r>
      <w:r w:rsidR="00213268" w:rsidRPr="00A466C9">
        <w:rPr>
          <w:rFonts w:cstheme="minorHAnsi"/>
          <w:color w:val="000000" w:themeColor="text1"/>
          <w:sz w:val="40"/>
          <w:szCs w:val="40"/>
          <w:shd w:val="clear" w:color="auto" w:fill="FFFFFF"/>
        </w:rPr>
        <w:t>by the Government</w:t>
      </w:r>
      <w:r w:rsidR="006F3769" w:rsidRPr="00A466C9">
        <w:rPr>
          <w:rFonts w:cstheme="minorHAnsi"/>
          <w:color w:val="000000" w:themeColor="text1"/>
          <w:sz w:val="40"/>
          <w:szCs w:val="40"/>
          <w:shd w:val="clear" w:color="auto" w:fill="FFFFFF"/>
        </w:rPr>
        <w:t xml:space="preserve">, </w:t>
      </w:r>
      <w:r w:rsidR="00213268" w:rsidRPr="00A466C9">
        <w:rPr>
          <w:rFonts w:cstheme="minorHAnsi"/>
          <w:color w:val="000000" w:themeColor="text1"/>
          <w:sz w:val="40"/>
          <w:szCs w:val="40"/>
          <w:shd w:val="clear" w:color="auto" w:fill="FFFFFF"/>
        </w:rPr>
        <w:t>NGO’s</w:t>
      </w:r>
      <w:r w:rsidR="006F3769" w:rsidRPr="00A466C9">
        <w:rPr>
          <w:rFonts w:cstheme="minorHAnsi"/>
          <w:color w:val="000000" w:themeColor="text1"/>
          <w:sz w:val="40"/>
          <w:szCs w:val="40"/>
          <w:shd w:val="clear" w:color="auto" w:fill="FFFFFF"/>
        </w:rPr>
        <w:t xml:space="preserve">, </w:t>
      </w:r>
      <w:r w:rsidR="00D8706D" w:rsidRPr="00A466C9">
        <w:rPr>
          <w:rFonts w:cstheme="minorHAnsi"/>
          <w:color w:val="000000" w:themeColor="text1"/>
          <w:sz w:val="40"/>
          <w:szCs w:val="40"/>
          <w:shd w:val="clear" w:color="auto" w:fill="FFFFFF"/>
        </w:rPr>
        <w:t>corporations</w:t>
      </w:r>
      <w:r w:rsidR="004876E1" w:rsidRPr="00A466C9">
        <w:rPr>
          <w:rFonts w:cstheme="minorHAnsi"/>
          <w:color w:val="000000" w:themeColor="text1"/>
          <w:sz w:val="40"/>
          <w:szCs w:val="40"/>
          <w:shd w:val="clear" w:color="auto" w:fill="FFFFFF"/>
        </w:rPr>
        <w:t>,</w:t>
      </w:r>
      <w:r w:rsidR="00213268" w:rsidRPr="00A466C9">
        <w:rPr>
          <w:rFonts w:cstheme="minorHAnsi"/>
          <w:color w:val="000000" w:themeColor="text1"/>
          <w:sz w:val="40"/>
          <w:szCs w:val="40"/>
          <w:shd w:val="clear" w:color="auto" w:fill="FFFFFF"/>
        </w:rPr>
        <w:t xml:space="preserve"> </w:t>
      </w:r>
      <w:r w:rsidR="00997BD5" w:rsidRPr="00A466C9">
        <w:rPr>
          <w:rFonts w:cstheme="minorHAnsi"/>
          <w:color w:val="000000" w:themeColor="text1"/>
          <w:sz w:val="40"/>
          <w:szCs w:val="40"/>
          <w:shd w:val="clear" w:color="auto" w:fill="FFFFFF"/>
        </w:rPr>
        <w:t>or just Billionaires who want to reverse climate change</w:t>
      </w:r>
      <w:r w:rsidR="004876E1" w:rsidRPr="00A466C9">
        <w:rPr>
          <w:rFonts w:cstheme="minorHAnsi"/>
          <w:b/>
          <w:bCs/>
          <w:color w:val="000000" w:themeColor="text1"/>
          <w:sz w:val="40"/>
          <w:szCs w:val="40"/>
          <w:shd w:val="clear" w:color="auto" w:fill="FFFFFF"/>
        </w:rPr>
        <w:t xml:space="preserve"> until enough natural shell is being generated.</w:t>
      </w:r>
    </w:p>
    <w:p w14:paraId="7B641A81" w14:textId="26FB7D2D" w:rsidR="006F3769" w:rsidRPr="00A466C9" w:rsidRDefault="006F3769"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ab/>
        <w:t xml:space="preserve">b. At first, </w:t>
      </w:r>
      <w:r w:rsidR="00C97C76" w:rsidRPr="00A466C9">
        <w:rPr>
          <w:rFonts w:cstheme="minorHAnsi"/>
          <w:color w:val="000000" w:themeColor="text1"/>
          <w:sz w:val="40"/>
          <w:szCs w:val="40"/>
          <w:shd w:val="clear" w:color="auto" w:fill="FFFFFF"/>
        </w:rPr>
        <w:t xml:space="preserve">other materials will need to be used to supplement shell </w:t>
      </w:r>
      <w:r w:rsidR="009A6E27" w:rsidRPr="00A466C9">
        <w:rPr>
          <w:rFonts w:cstheme="minorHAnsi"/>
          <w:color w:val="000000" w:themeColor="text1"/>
          <w:sz w:val="40"/>
          <w:szCs w:val="40"/>
          <w:shd w:val="clear" w:color="auto" w:fill="FFFFFF"/>
        </w:rPr>
        <w:t>because</w:t>
      </w:r>
      <w:r w:rsidR="005C3EA0" w:rsidRPr="00A466C9">
        <w:rPr>
          <w:rFonts w:cstheme="minorHAnsi"/>
          <w:color w:val="000000" w:themeColor="text1"/>
          <w:sz w:val="40"/>
          <w:szCs w:val="40"/>
          <w:shd w:val="clear" w:color="auto" w:fill="FFFFFF"/>
        </w:rPr>
        <w:t xml:space="preserve"> over the last </w:t>
      </w:r>
      <w:r w:rsidR="007548E6" w:rsidRPr="00A466C9">
        <w:rPr>
          <w:rFonts w:cstheme="minorHAnsi"/>
          <w:color w:val="000000" w:themeColor="text1"/>
          <w:sz w:val="40"/>
          <w:szCs w:val="40"/>
          <w:shd w:val="clear" w:color="auto" w:fill="FFFFFF"/>
        </w:rPr>
        <w:t>3</w:t>
      </w:r>
      <w:r w:rsidR="005C3EA0" w:rsidRPr="00A466C9">
        <w:rPr>
          <w:rFonts w:cstheme="minorHAnsi"/>
          <w:color w:val="000000" w:themeColor="text1"/>
          <w:sz w:val="40"/>
          <w:szCs w:val="40"/>
          <w:shd w:val="clear" w:color="auto" w:fill="FFFFFF"/>
        </w:rPr>
        <w:t xml:space="preserve">00 years the </w:t>
      </w:r>
      <w:r w:rsidR="005C3EA0" w:rsidRPr="00A466C9">
        <w:rPr>
          <w:rFonts w:cstheme="minorHAnsi"/>
          <w:color w:val="000000" w:themeColor="text1"/>
          <w:sz w:val="40"/>
          <w:szCs w:val="40"/>
          <w:shd w:val="clear" w:color="auto" w:fill="FFFFFF"/>
        </w:rPr>
        <w:lastRenderedPageBreak/>
        <w:t>natural shell has been harvested</w:t>
      </w:r>
      <w:r w:rsidR="00A05A0D" w:rsidRPr="00A466C9">
        <w:rPr>
          <w:rFonts w:cstheme="minorHAnsi"/>
          <w:color w:val="000000" w:themeColor="text1"/>
          <w:sz w:val="40"/>
          <w:szCs w:val="40"/>
          <w:shd w:val="clear" w:color="auto" w:fill="FFFFFF"/>
        </w:rPr>
        <w:t xml:space="preserve"> resulting in barren fisheries.</w:t>
      </w:r>
    </w:p>
    <w:p w14:paraId="18FDF820" w14:textId="067BBBDE" w:rsidR="004876E1" w:rsidRPr="00A466C9" w:rsidRDefault="004876E1"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ab/>
        <w:t xml:space="preserve">c. The industry will need </w:t>
      </w:r>
      <w:r w:rsidR="00BB29ED" w:rsidRPr="00A466C9">
        <w:rPr>
          <w:rFonts w:cstheme="minorHAnsi"/>
          <w:color w:val="000000" w:themeColor="text1"/>
          <w:sz w:val="40"/>
          <w:szCs w:val="40"/>
          <w:shd w:val="clear" w:color="auto" w:fill="FFFFFF"/>
        </w:rPr>
        <w:t xml:space="preserve">initial funding for expansion and </w:t>
      </w:r>
      <w:r w:rsidR="00BB29ED" w:rsidRPr="00A466C9">
        <w:rPr>
          <w:rFonts w:cstheme="minorHAnsi"/>
          <w:b/>
          <w:bCs/>
          <w:color w:val="000000" w:themeColor="text1"/>
          <w:sz w:val="40"/>
          <w:szCs w:val="40"/>
          <w:shd w:val="clear" w:color="auto" w:fill="FFFFFF"/>
        </w:rPr>
        <w:t>production of the shellfish larvae (called spat)</w:t>
      </w:r>
      <w:r w:rsidR="00BB29ED" w:rsidRPr="00A466C9">
        <w:rPr>
          <w:rFonts w:cstheme="minorHAnsi"/>
          <w:color w:val="000000" w:themeColor="text1"/>
          <w:sz w:val="40"/>
          <w:szCs w:val="40"/>
          <w:shd w:val="clear" w:color="auto" w:fill="FFFFFF"/>
        </w:rPr>
        <w:t xml:space="preserve"> which can be farmed in a variety of ways including, cages, ropes, and in specified areas rotated on the bottom as would any other crop.</w:t>
      </w:r>
    </w:p>
    <w:p w14:paraId="486C423E" w14:textId="77777777" w:rsidR="006F43FB" w:rsidRPr="00A466C9" w:rsidRDefault="006F43FB" w:rsidP="006B5780">
      <w:pPr>
        <w:rPr>
          <w:rFonts w:cstheme="minorHAnsi"/>
          <w:color w:val="000000" w:themeColor="text1"/>
          <w:sz w:val="40"/>
          <w:szCs w:val="40"/>
          <w:shd w:val="clear" w:color="auto" w:fill="FFFFFF"/>
        </w:rPr>
      </w:pPr>
    </w:p>
    <w:p w14:paraId="4334C796" w14:textId="79C98C1F" w:rsidR="006F43FB" w:rsidRPr="00A466C9" w:rsidRDefault="006F43FB"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3. </w:t>
      </w:r>
      <w:r w:rsidR="003641A3" w:rsidRPr="00A466C9">
        <w:rPr>
          <w:rFonts w:cstheme="minorHAnsi"/>
          <w:color w:val="000000" w:themeColor="text1"/>
          <w:sz w:val="40"/>
          <w:szCs w:val="40"/>
          <w:shd w:val="clear" w:color="auto" w:fill="FFFFFF"/>
        </w:rPr>
        <w:t xml:space="preserve">The meat from the shellfish is high quality protein high in omega-3 fatty acids and other essential </w:t>
      </w:r>
      <w:r w:rsidR="00CF00C6" w:rsidRPr="00A466C9">
        <w:rPr>
          <w:rFonts w:cstheme="minorHAnsi"/>
          <w:color w:val="000000" w:themeColor="text1"/>
          <w:sz w:val="40"/>
          <w:szCs w:val="40"/>
          <w:shd w:val="clear" w:color="auto" w:fill="FFFFFF"/>
        </w:rPr>
        <w:t xml:space="preserve">vitamins and elements such as zinc which can be commercialized for a variety of </w:t>
      </w:r>
      <w:r w:rsidR="00034685" w:rsidRPr="00A466C9">
        <w:rPr>
          <w:rFonts w:cstheme="minorHAnsi"/>
          <w:color w:val="000000" w:themeColor="text1"/>
          <w:sz w:val="40"/>
          <w:szCs w:val="40"/>
          <w:shd w:val="clear" w:color="auto" w:fill="FFFFFF"/>
        </w:rPr>
        <w:t xml:space="preserve">uses. </w:t>
      </w:r>
    </w:p>
    <w:p w14:paraId="6EA923A9" w14:textId="78D12797" w:rsidR="00034685" w:rsidRPr="00A466C9" w:rsidRDefault="00034685"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ab/>
        <w:t xml:space="preserve">a. As today, Oysters are shucked and eaten all over the world but in much smaller numbers than </w:t>
      </w:r>
      <w:r w:rsidR="007548E6" w:rsidRPr="00A466C9">
        <w:rPr>
          <w:rFonts w:cstheme="minorHAnsi"/>
          <w:color w:val="000000" w:themeColor="text1"/>
          <w:sz w:val="40"/>
          <w:szCs w:val="40"/>
          <w:shd w:val="clear" w:color="auto" w:fill="FFFFFF"/>
        </w:rPr>
        <w:t>3</w:t>
      </w:r>
      <w:r w:rsidRPr="00A466C9">
        <w:rPr>
          <w:rFonts w:cstheme="minorHAnsi"/>
          <w:color w:val="000000" w:themeColor="text1"/>
          <w:sz w:val="40"/>
          <w:szCs w:val="40"/>
          <w:shd w:val="clear" w:color="auto" w:fill="FFFFFF"/>
        </w:rPr>
        <w:t>00</w:t>
      </w:r>
      <w:r w:rsidR="007548E6" w:rsidRPr="00A466C9">
        <w:rPr>
          <w:rFonts w:cstheme="minorHAnsi"/>
          <w:color w:val="000000" w:themeColor="text1"/>
          <w:sz w:val="40"/>
          <w:szCs w:val="40"/>
          <w:shd w:val="clear" w:color="auto" w:fill="FFFFFF"/>
        </w:rPr>
        <w:t xml:space="preserve"> years ago</w:t>
      </w:r>
      <w:r w:rsidR="00E77B5B" w:rsidRPr="00A466C9">
        <w:rPr>
          <w:rFonts w:cstheme="minorHAnsi"/>
          <w:color w:val="000000" w:themeColor="text1"/>
          <w:sz w:val="40"/>
          <w:szCs w:val="40"/>
          <w:shd w:val="clear" w:color="auto" w:fill="FFFFFF"/>
        </w:rPr>
        <w:t>. Still, they can be fried and used for sandwiches which many people in our society have missed out on because of the price</w:t>
      </w:r>
      <w:r w:rsidR="00230BB9" w:rsidRPr="00A466C9">
        <w:rPr>
          <w:rFonts w:cstheme="minorHAnsi"/>
          <w:color w:val="000000" w:themeColor="text1"/>
          <w:sz w:val="40"/>
          <w:szCs w:val="40"/>
          <w:shd w:val="clear" w:color="auto" w:fill="FFFFFF"/>
        </w:rPr>
        <w:t xml:space="preserve"> due to scarcity.</w:t>
      </w:r>
      <w:r w:rsidR="001B04DB" w:rsidRPr="00A466C9">
        <w:rPr>
          <w:rFonts w:cstheme="minorHAnsi"/>
          <w:color w:val="000000" w:themeColor="text1"/>
          <w:sz w:val="40"/>
          <w:szCs w:val="40"/>
          <w:shd w:val="clear" w:color="auto" w:fill="FFFFFF"/>
        </w:rPr>
        <w:t xml:space="preserve"> Of course, clams are used in delicious </w:t>
      </w:r>
      <w:r w:rsidR="00343ECE" w:rsidRPr="00A466C9">
        <w:rPr>
          <w:rFonts w:cstheme="minorHAnsi"/>
          <w:color w:val="000000" w:themeColor="text1"/>
          <w:sz w:val="40"/>
          <w:szCs w:val="40"/>
          <w:shd w:val="clear" w:color="auto" w:fill="FFFFFF"/>
        </w:rPr>
        <w:t xml:space="preserve">pasta dishes and chowders. </w:t>
      </w:r>
    </w:p>
    <w:p w14:paraId="765826DB" w14:textId="78F6F0DA" w:rsidR="00653330" w:rsidRPr="00A466C9" w:rsidRDefault="00230BB9"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ab/>
        <w:t xml:space="preserve">b. This </w:t>
      </w:r>
      <w:r w:rsidR="00343ECE" w:rsidRPr="00A466C9">
        <w:rPr>
          <w:rFonts w:cstheme="minorHAnsi"/>
          <w:color w:val="000000" w:themeColor="text1"/>
          <w:sz w:val="40"/>
          <w:szCs w:val="40"/>
          <w:shd w:val="clear" w:color="auto" w:fill="FFFFFF"/>
        </w:rPr>
        <w:t>high-quality</w:t>
      </w:r>
      <w:r w:rsidRPr="00A466C9">
        <w:rPr>
          <w:rFonts w:cstheme="minorHAnsi"/>
          <w:color w:val="000000" w:themeColor="text1"/>
          <w:sz w:val="40"/>
          <w:szCs w:val="40"/>
          <w:shd w:val="clear" w:color="auto" w:fill="FFFFFF"/>
        </w:rPr>
        <w:t xml:space="preserve"> protein can be used for fish farming</w:t>
      </w:r>
      <w:r w:rsidR="00DF7BA6" w:rsidRPr="00A466C9">
        <w:rPr>
          <w:rFonts w:cstheme="minorHAnsi"/>
          <w:color w:val="000000" w:themeColor="text1"/>
          <w:sz w:val="40"/>
          <w:szCs w:val="40"/>
          <w:shd w:val="clear" w:color="auto" w:fill="FFFFFF"/>
        </w:rPr>
        <w:t xml:space="preserve"> and almost every kind of prot</w:t>
      </w:r>
      <w:r w:rsidR="007E4A55" w:rsidRPr="00A466C9">
        <w:rPr>
          <w:rFonts w:cstheme="minorHAnsi"/>
          <w:color w:val="000000" w:themeColor="text1"/>
          <w:sz w:val="40"/>
          <w:szCs w:val="40"/>
          <w:shd w:val="clear" w:color="auto" w:fill="FFFFFF"/>
        </w:rPr>
        <w:t>ein supplement from high protein drinks</w:t>
      </w:r>
      <w:r w:rsidR="003C7E13" w:rsidRPr="00A466C9">
        <w:rPr>
          <w:rFonts w:cstheme="minorHAnsi"/>
          <w:color w:val="000000" w:themeColor="text1"/>
          <w:sz w:val="40"/>
          <w:szCs w:val="40"/>
          <w:shd w:val="clear" w:color="auto" w:fill="FFFFFF"/>
        </w:rPr>
        <w:t xml:space="preserve">, </w:t>
      </w:r>
      <w:r w:rsidR="00A36679" w:rsidRPr="00A466C9">
        <w:rPr>
          <w:rFonts w:cstheme="minorHAnsi"/>
          <w:color w:val="000000" w:themeColor="text1"/>
          <w:sz w:val="40"/>
          <w:szCs w:val="40"/>
          <w:shd w:val="clear" w:color="auto" w:fill="FFFFFF"/>
        </w:rPr>
        <w:t>hospital total nutrition</w:t>
      </w:r>
      <w:r w:rsidR="007E4A55" w:rsidRPr="00A466C9">
        <w:rPr>
          <w:rFonts w:cstheme="minorHAnsi"/>
          <w:color w:val="000000" w:themeColor="text1"/>
          <w:sz w:val="40"/>
          <w:szCs w:val="40"/>
          <w:shd w:val="clear" w:color="auto" w:fill="FFFFFF"/>
        </w:rPr>
        <w:t xml:space="preserve"> </w:t>
      </w:r>
      <w:r w:rsidR="000A2BFE" w:rsidRPr="00A466C9">
        <w:rPr>
          <w:rFonts w:cstheme="minorHAnsi"/>
          <w:color w:val="000000" w:themeColor="text1"/>
          <w:sz w:val="40"/>
          <w:szCs w:val="40"/>
          <w:shd w:val="clear" w:color="auto" w:fill="FFFFFF"/>
        </w:rPr>
        <w:t xml:space="preserve">to food for cattle, </w:t>
      </w:r>
      <w:r w:rsidR="000213DD" w:rsidRPr="00A466C9">
        <w:rPr>
          <w:rFonts w:cstheme="minorHAnsi"/>
          <w:color w:val="000000" w:themeColor="text1"/>
          <w:sz w:val="40"/>
          <w:szCs w:val="40"/>
          <w:shd w:val="clear" w:color="auto" w:fill="FFFFFF"/>
        </w:rPr>
        <w:t>chicken</w:t>
      </w:r>
      <w:r w:rsidR="00A36679" w:rsidRPr="00A466C9">
        <w:rPr>
          <w:rFonts w:cstheme="minorHAnsi"/>
          <w:color w:val="000000" w:themeColor="text1"/>
          <w:sz w:val="40"/>
          <w:szCs w:val="40"/>
          <w:shd w:val="clear" w:color="auto" w:fill="FFFFFF"/>
        </w:rPr>
        <w:t>s</w:t>
      </w:r>
      <w:r w:rsidR="000213DD" w:rsidRPr="00A466C9">
        <w:rPr>
          <w:rFonts w:cstheme="minorHAnsi"/>
          <w:color w:val="000000" w:themeColor="text1"/>
          <w:sz w:val="40"/>
          <w:szCs w:val="40"/>
          <w:shd w:val="clear" w:color="auto" w:fill="FFFFFF"/>
        </w:rPr>
        <w:t xml:space="preserve">, </w:t>
      </w:r>
      <w:r w:rsidR="006C2193" w:rsidRPr="00A466C9">
        <w:rPr>
          <w:rFonts w:cstheme="minorHAnsi"/>
          <w:color w:val="000000" w:themeColor="text1"/>
          <w:sz w:val="40"/>
          <w:szCs w:val="40"/>
          <w:shd w:val="clear" w:color="auto" w:fill="FFFFFF"/>
        </w:rPr>
        <w:t>and any other edible animal farmed or raised for food.</w:t>
      </w:r>
    </w:p>
    <w:p w14:paraId="2188E89F" w14:textId="77777777" w:rsidR="00653330" w:rsidRPr="00A466C9" w:rsidRDefault="00653330" w:rsidP="006B5780">
      <w:pPr>
        <w:rPr>
          <w:rFonts w:cstheme="minorHAnsi"/>
          <w:color w:val="000000" w:themeColor="text1"/>
          <w:sz w:val="40"/>
          <w:szCs w:val="40"/>
          <w:shd w:val="clear" w:color="auto" w:fill="FFFFFF"/>
        </w:rPr>
      </w:pPr>
    </w:p>
    <w:p w14:paraId="727284DD" w14:textId="7E6A3AED" w:rsidR="00230BB9" w:rsidRPr="00A466C9" w:rsidRDefault="00653330"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ab/>
        <w:t xml:space="preserve">c. This solution will be essential in helping to feed the world as </w:t>
      </w:r>
      <w:r w:rsidRPr="00A466C9">
        <w:rPr>
          <w:rFonts w:cstheme="minorHAnsi"/>
          <w:b/>
          <w:bCs/>
          <w:color w:val="000000" w:themeColor="text1"/>
          <w:sz w:val="40"/>
          <w:szCs w:val="40"/>
          <w:shd w:val="clear" w:color="auto" w:fill="FFFFFF"/>
        </w:rPr>
        <w:t>terrestrial farming will not be sustainable</w:t>
      </w:r>
      <w:r w:rsidRPr="00A466C9">
        <w:rPr>
          <w:rFonts w:cstheme="minorHAnsi"/>
          <w:color w:val="000000" w:themeColor="text1"/>
          <w:sz w:val="40"/>
          <w:szCs w:val="40"/>
          <w:shd w:val="clear" w:color="auto" w:fill="FFFFFF"/>
        </w:rPr>
        <w:t>.</w:t>
      </w:r>
      <w:r w:rsidR="00230BB9" w:rsidRPr="00A466C9">
        <w:rPr>
          <w:rFonts w:cstheme="minorHAnsi"/>
          <w:color w:val="000000" w:themeColor="text1"/>
          <w:sz w:val="40"/>
          <w:szCs w:val="40"/>
          <w:shd w:val="clear" w:color="auto" w:fill="FFFFFF"/>
        </w:rPr>
        <w:t xml:space="preserve"> </w:t>
      </w:r>
    </w:p>
    <w:p w14:paraId="7D32C3BF" w14:textId="77777777" w:rsidR="007C2B32" w:rsidRPr="00A466C9" w:rsidRDefault="007C2B32" w:rsidP="006B5780">
      <w:pPr>
        <w:rPr>
          <w:rFonts w:cstheme="minorHAnsi"/>
          <w:color w:val="000000" w:themeColor="text1"/>
          <w:sz w:val="40"/>
          <w:szCs w:val="40"/>
          <w:shd w:val="clear" w:color="auto" w:fill="FFFFFF"/>
        </w:rPr>
      </w:pPr>
    </w:p>
    <w:p w14:paraId="6C3DDEB3" w14:textId="53E2D9A3" w:rsidR="007C2B32" w:rsidRPr="00A466C9" w:rsidRDefault="00ED45C0"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4. Other types of calcifying organisms </w:t>
      </w:r>
      <w:r w:rsidR="00533753" w:rsidRPr="00A466C9">
        <w:rPr>
          <w:rFonts w:cstheme="minorHAnsi"/>
          <w:color w:val="000000" w:themeColor="text1"/>
          <w:sz w:val="40"/>
          <w:szCs w:val="40"/>
          <w:shd w:val="clear" w:color="auto" w:fill="FFFFFF"/>
        </w:rPr>
        <w:t>such as marine alg</w:t>
      </w:r>
      <w:r w:rsidR="00A45A95" w:rsidRPr="00A466C9">
        <w:rPr>
          <w:rFonts w:cstheme="minorHAnsi"/>
          <w:color w:val="000000" w:themeColor="text1"/>
          <w:sz w:val="40"/>
          <w:szCs w:val="40"/>
          <w:shd w:val="clear" w:color="auto" w:fill="FFFFFF"/>
        </w:rPr>
        <w:t xml:space="preserve">ae </w:t>
      </w:r>
      <w:r w:rsidR="00533753" w:rsidRPr="00A466C9">
        <w:rPr>
          <w:rFonts w:cstheme="minorHAnsi"/>
          <w:color w:val="000000" w:themeColor="text1"/>
          <w:sz w:val="40"/>
          <w:szCs w:val="40"/>
          <w:shd w:val="clear" w:color="auto" w:fill="FFFFFF"/>
        </w:rPr>
        <w:t xml:space="preserve">could be farmed on a larger scale with the removal of even greater quantities of </w:t>
      </w:r>
      <w:r w:rsidR="00A45A95" w:rsidRPr="00A466C9">
        <w:rPr>
          <w:rFonts w:cstheme="minorHAnsi"/>
          <w:color w:val="000000" w:themeColor="text1"/>
          <w:sz w:val="40"/>
          <w:szCs w:val="40"/>
          <w:shd w:val="clear" w:color="auto" w:fill="FFFFFF"/>
        </w:rPr>
        <w:t xml:space="preserve">carbon and they provide </w:t>
      </w:r>
      <w:r w:rsidR="00137F6D" w:rsidRPr="00A466C9">
        <w:rPr>
          <w:rFonts w:cstheme="minorHAnsi"/>
          <w:color w:val="000000" w:themeColor="text1"/>
          <w:sz w:val="40"/>
          <w:szCs w:val="40"/>
          <w:shd w:val="clear" w:color="auto" w:fill="FFFFFF"/>
        </w:rPr>
        <w:t xml:space="preserve">food for the shellfish as well. </w:t>
      </w:r>
    </w:p>
    <w:p w14:paraId="40C41F93" w14:textId="77777777" w:rsidR="00BB29ED" w:rsidRPr="00A466C9" w:rsidRDefault="00BB29ED" w:rsidP="006B5780">
      <w:pPr>
        <w:rPr>
          <w:rFonts w:cstheme="minorHAnsi"/>
          <w:color w:val="000000" w:themeColor="text1"/>
          <w:sz w:val="40"/>
          <w:szCs w:val="40"/>
          <w:shd w:val="clear" w:color="auto" w:fill="FFFFFF"/>
        </w:rPr>
      </w:pPr>
    </w:p>
    <w:p w14:paraId="1185C7E4" w14:textId="7E00EB3B" w:rsidR="00137F6D" w:rsidRPr="00A466C9" w:rsidRDefault="00E70ADA"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5. The total cost of </w:t>
      </w:r>
      <w:r w:rsidR="004F46AB" w:rsidRPr="00A466C9">
        <w:rPr>
          <w:rFonts w:cstheme="minorHAnsi"/>
          <w:color w:val="000000" w:themeColor="text1"/>
          <w:sz w:val="40"/>
          <w:szCs w:val="40"/>
          <w:shd w:val="clear" w:color="auto" w:fill="FFFFFF"/>
        </w:rPr>
        <w:t xml:space="preserve">mitigation of climate change when profits are </w:t>
      </w:r>
      <w:r w:rsidR="00F775C0" w:rsidRPr="00A466C9">
        <w:rPr>
          <w:rFonts w:cstheme="minorHAnsi"/>
          <w:color w:val="000000" w:themeColor="text1"/>
          <w:sz w:val="40"/>
          <w:szCs w:val="40"/>
          <w:shd w:val="clear" w:color="auto" w:fill="FFFFFF"/>
        </w:rPr>
        <w:t>subtracted,</w:t>
      </w:r>
      <w:r w:rsidR="004F46AB" w:rsidRPr="00A466C9">
        <w:rPr>
          <w:rFonts w:cstheme="minorHAnsi"/>
          <w:color w:val="000000" w:themeColor="text1"/>
          <w:sz w:val="40"/>
          <w:szCs w:val="40"/>
          <w:shd w:val="clear" w:color="auto" w:fill="FFFFFF"/>
        </w:rPr>
        <w:t xml:space="preserve"> and taxes paid will be negligible comparted to any other form of carbon removal from the atmosphere. </w:t>
      </w:r>
    </w:p>
    <w:p w14:paraId="6BE45ABA" w14:textId="77777777" w:rsidR="00BB29ED" w:rsidRPr="00A466C9" w:rsidRDefault="00BB29ED" w:rsidP="006B5780">
      <w:pPr>
        <w:rPr>
          <w:rFonts w:cstheme="minorHAnsi"/>
          <w:color w:val="000000" w:themeColor="text1"/>
          <w:sz w:val="40"/>
          <w:szCs w:val="40"/>
          <w:shd w:val="clear" w:color="auto" w:fill="FFFFFF"/>
        </w:rPr>
      </w:pPr>
    </w:p>
    <w:p w14:paraId="4AE63D1D" w14:textId="32797168" w:rsidR="00063EDB" w:rsidRPr="00A466C9" w:rsidRDefault="00063EDB" w:rsidP="006B5780">
      <w:pPr>
        <w:rPr>
          <w:rFonts w:cstheme="minorHAnsi"/>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6. </w:t>
      </w:r>
      <w:r w:rsidRPr="00A466C9">
        <w:rPr>
          <w:rFonts w:cstheme="minorHAnsi"/>
          <w:b/>
          <w:bCs/>
          <w:color w:val="000000" w:themeColor="text1"/>
          <w:sz w:val="40"/>
          <w:szCs w:val="40"/>
          <w:shd w:val="clear" w:color="auto" w:fill="FFFFFF"/>
        </w:rPr>
        <w:t>Planting trees</w:t>
      </w:r>
      <w:r w:rsidR="00717F19" w:rsidRPr="00A466C9">
        <w:rPr>
          <w:rFonts w:cstheme="minorHAnsi"/>
          <w:b/>
          <w:bCs/>
          <w:color w:val="000000" w:themeColor="text1"/>
          <w:sz w:val="40"/>
          <w:szCs w:val="40"/>
          <w:shd w:val="clear" w:color="auto" w:fill="FFFFFF"/>
        </w:rPr>
        <w:t xml:space="preserve">, although helpful and desirable, will not result in </w:t>
      </w:r>
      <w:r w:rsidR="006D3799" w:rsidRPr="00A466C9">
        <w:rPr>
          <w:rFonts w:cstheme="minorHAnsi"/>
          <w:b/>
          <w:bCs/>
          <w:color w:val="000000" w:themeColor="text1"/>
          <w:sz w:val="40"/>
          <w:szCs w:val="40"/>
          <w:shd w:val="clear" w:color="auto" w:fill="FFFFFF"/>
        </w:rPr>
        <w:t>permanent</w:t>
      </w:r>
      <w:r w:rsidR="00717F19" w:rsidRPr="00A466C9">
        <w:rPr>
          <w:rFonts w:cstheme="minorHAnsi"/>
          <w:color w:val="000000" w:themeColor="text1"/>
          <w:sz w:val="40"/>
          <w:szCs w:val="40"/>
          <w:shd w:val="clear" w:color="auto" w:fill="FFFFFF"/>
        </w:rPr>
        <w:t xml:space="preserve"> removal or the same extent of removal per acre as </w:t>
      </w:r>
      <w:r w:rsidR="006D3799" w:rsidRPr="00A466C9">
        <w:rPr>
          <w:rFonts w:cstheme="minorHAnsi"/>
          <w:color w:val="000000" w:themeColor="text1"/>
          <w:sz w:val="40"/>
          <w:szCs w:val="40"/>
          <w:shd w:val="clear" w:color="auto" w:fill="FFFFFF"/>
        </w:rPr>
        <w:t>blue carbon shellfish cultivation.</w:t>
      </w:r>
    </w:p>
    <w:p w14:paraId="1820D6EA" w14:textId="3EE19BE2" w:rsidR="00BB29ED" w:rsidRPr="00A466C9" w:rsidRDefault="00BB29ED" w:rsidP="006B5780">
      <w:pPr>
        <w:rPr>
          <w:rFonts w:cstheme="minorHAnsi"/>
          <w:color w:val="000000" w:themeColor="text1"/>
          <w:sz w:val="40"/>
          <w:szCs w:val="40"/>
          <w:shd w:val="clear" w:color="auto" w:fill="FFFFFF"/>
        </w:rPr>
      </w:pPr>
    </w:p>
    <w:p w14:paraId="3C8F5A2D" w14:textId="77777777" w:rsidR="00B0612A" w:rsidRDefault="00BB29ED" w:rsidP="00B0612A">
      <w:pPr>
        <w:rPr>
          <w:rFonts w:cstheme="minorHAnsi"/>
          <w:b/>
          <w:bCs/>
          <w:color w:val="000000" w:themeColor="text1"/>
          <w:sz w:val="40"/>
          <w:szCs w:val="40"/>
          <w:shd w:val="clear" w:color="auto" w:fill="FFFFFF"/>
        </w:rPr>
      </w:pPr>
      <w:r w:rsidRPr="00A466C9">
        <w:rPr>
          <w:rFonts w:cstheme="minorHAnsi"/>
          <w:color w:val="000000" w:themeColor="text1"/>
          <w:sz w:val="40"/>
          <w:szCs w:val="40"/>
          <w:shd w:val="clear" w:color="auto" w:fill="FFFFFF"/>
        </w:rPr>
        <w:t xml:space="preserve">7. Funding needs to be appropriated as soon as possible </w:t>
      </w:r>
      <w:r w:rsidR="000B32B1" w:rsidRPr="00A466C9">
        <w:rPr>
          <w:rFonts w:cstheme="minorHAnsi"/>
          <w:color w:val="000000" w:themeColor="text1"/>
          <w:sz w:val="40"/>
          <w:szCs w:val="40"/>
          <w:shd w:val="clear" w:color="auto" w:fill="FFFFFF"/>
        </w:rPr>
        <w:t xml:space="preserve">to get started </w:t>
      </w:r>
      <w:r w:rsidR="000B32B1" w:rsidRPr="00A466C9">
        <w:rPr>
          <w:rFonts w:cstheme="minorHAnsi"/>
          <w:b/>
          <w:bCs/>
          <w:color w:val="000000" w:themeColor="text1"/>
          <w:sz w:val="40"/>
          <w:szCs w:val="40"/>
          <w:shd w:val="clear" w:color="auto" w:fill="FFFFFF"/>
        </w:rPr>
        <w:t xml:space="preserve">before it is </w:t>
      </w:r>
      <w:r w:rsidR="00F775C0" w:rsidRPr="00A466C9">
        <w:rPr>
          <w:rFonts w:cstheme="minorHAnsi"/>
          <w:b/>
          <w:bCs/>
          <w:color w:val="000000" w:themeColor="text1"/>
          <w:sz w:val="40"/>
          <w:szCs w:val="40"/>
          <w:shd w:val="clear" w:color="auto" w:fill="FFFFFF"/>
        </w:rPr>
        <w:t>too</w:t>
      </w:r>
      <w:r w:rsidR="000B32B1" w:rsidRPr="00A466C9">
        <w:rPr>
          <w:rFonts w:cstheme="minorHAnsi"/>
          <w:b/>
          <w:bCs/>
          <w:color w:val="000000" w:themeColor="text1"/>
          <w:sz w:val="40"/>
          <w:szCs w:val="40"/>
          <w:shd w:val="clear" w:color="auto" w:fill="FFFFFF"/>
        </w:rPr>
        <w:t xml:space="preserve"> late to mitigate the climate change which is already in progress. </w:t>
      </w:r>
    </w:p>
    <w:p w14:paraId="1460112F" w14:textId="3BAEBA4D" w:rsidR="005E0AF8" w:rsidRPr="00B0612A" w:rsidRDefault="00B0612A" w:rsidP="00B0612A">
      <w:pPr>
        <w:jc w:val="center"/>
        <w:rPr>
          <w:rFonts w:cstheme="minorHAnsi"/>
          <w:b/>
          <w:bCs/>
          <w:color w:val="000000" w:themeColor="text1"/>
          <w:sz w:val="48"/>
          <w:szCs w:val="48"/>
          <w:shd w:val="clear" w:color="auto" w:fill="FFFFFF"/>
        </w:rPr>
      </w:pPr>
      <w:r w:rsidRPr="00B0612A">
        <w:rPr>
          <w:rFonts w:cstheme="minorHAnsi"/>
          <w:b/>
          <w:bCs/>
          <w:color w:val="000000" w:themeColor="text1"/>
          <w:sz w:val="48"/>
          <w:szCs w:val="48"/>
          <w:shd w:val="clear" w:color="auto" w:fill="FFFFFF"/>
        </w:rPr>
        <w:br w:type="page"/>
      </w:r>
      <w:r w:rsidR="004C0FE3" w:rsidRPr="00B0612A">
        <w:rPr>
          <w:rFonts w:cstheme="minorHAnsi"/>
          <w:b/>
          <w:bCs/>
          <w:color w:val="000000" w:themeColor="text1"/>
          <w:sz w:val="48"/>
          <w:szCs w:val="48"/>
          <w:u w:val="single"/>
          <w:shd w:val="clear" w:color="auto" w:fill="FFFFFF"/>
        </w:rPr>
        <w:lastRenderedPageBreak/>
        <w:t>Bibliography</w:t>
      </w:r>
    </w:p>
    <w:p w14:paraId="7EE578A0" w14:textId="759CE64E" w:rsidR="000632CE" w:rsidRDefault="000632CE" w:rsidP="000632CE">
      <w:pPr>
        <w:jc w:val="left"/>
        <w:rPr>
          <w:rFonts w:cstheme="minorHAnsi"/>
          <w:sz w:val="40"/>
          <w:szCs w:val="40"/>
        </w:rPr>
      </w:pPr>
      <w:r w:rsidRPr="006062D2">
        <w:rPr>
          <w:rFonts w:cstheme="minorHAnsi"/>
          <w:sz w:val="40"/>
          <w:szCs w:val="40"/>
        </w:rPr>
        <w:t>Figure 1-Crassostrea Virginica Gulf Oyster</w:t>
      </w:r>
    </w:p>
    <w:p w14:paraId="0B273A48" w14:textId="71EF2EC7" w:rsidR="00413E3F" w:rsidRDefault="000632CE" w:rsidP="00A466C9">
      <w:pPr>
        <w:jc w:val="left"/>
        <w:rPr>
          <w:rFonts w:cstheme="minorHAnsi"/>
          <w:color w:val="495057"/>
          <w:sz w:val="40"/>
          <w:szCs w:val="40"/>
          <w:u w:val="single"/>
          <w:shd w:val="clear" w:color="auto" w:fill="FFFFFF"/>
        </w:rPr>
      </w:pPr>
      <w:r w:rsidRPr="006062D2">
        <w:rPr>
          <w:rFonts w:cstheme="minorHAnsi"/>
          <w:sz w:val="40"/>
          <w:szCs w:val="40"/>
        </w:rPr>
        <w:t>Figure 2</w:t>
      </w:r>
      <w:r>
        <w:rPr>
          <w:rFonts w:cstheme="minorHAnsi"/>
          <w:sz w:val="40"/>
          <w:szCs w:val="40"/>
        </w:rPr>
        <w:t>-</w:t>
      </w:r>
      <w:r w:rsidRPr="006062D2">
        <w:rPr>
          <w:rFonts w:cstheme="minorHAnsi"/>
          <w:sz w:val="40"/>
          <w:szCs w:val="40"/>
        </w:rPr>
        <w:t>Chemistry</w:t>
      </w:r>
    </w:p>
    <w:p w14:paraId="7FE28C63" w14:textId="508D7E21" w:rsidR="00A466C9" w:rsidRPr="00B0612A" w:rsidRDefault="00A466C9" w:rsidP="00A466C9">
      <w:pPr>
        <w:jc w:val="left"/>
        <w:rPr>
          <w:rFonts w:cstheme="minorHAnsi"/>
          <w:color w:val="000000" w:themeColor="text1"/>
          <w:sz w:val="40"/>
          <w:szCs w:val="40"/>
          <w:shd w:val="clear" w:color="auto" w:fill="FFFFFF"/>
        </w:rPr>
      </w:pPr>
      <w:r w:rsidRPr="00B0612A">
        <w:rPr>
          <w:rFonts w:cstheme="minorHAnsi"/>
          <w:color w:val="000000" w:themeColor="text1"/>
          <w:sz w:val="40"/>
          <w:szCs w:val="40"/>
          <w:shd w:val="clear" w:color="auto" w:fill="FFFFFF"/>
        </w:rPr>
        <w:t>Figure 3-</w:t>
      </w:r>
    </w:p>
    <w:p w14:paraId="5738E5F4"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t xml:space="preserve">Moore D., Heilweck M. &amp; Petros, P. (2021). Saving the Planet with Appropriate Biotechnology: 1. Diagnosing the Problems. </w:t>
      </w:r>
      <w:r w:rsidRPr="006062D2">
        <w:rPr>
          <w:rFonts w:cstheme="minorHAnsi"/>
          <w:bCs/>
          <w:i/>
          <w:iCs/>
          <w:sz w:val="40"/>
          <w:szCs w:val="40"/>
        </w:rPr>
        <w:t>Mexican Journal of Biotechnology</w:t>
      </w:r>
      <w:r w:rsidRPr="006062D2">
        <w:rPr>
          <w:rFonts w:cstheme="minorHAnsi"/>
          <w:bCs/>
          <w:sz w:val="40"/>
          <w:szCs w:val="40"/>
        </w:rPr>
        <w:t xml:space="preserve">. </w:t>
      </w:r>
      <w:r w:rsidRPr="006062D2">
        <w:rPr>
          <w:rFonts w:cstheme="minorHAnsi"/>
          <w:b/>
          <w:sz w:val="40"/>
          <w:szCs w:val="40"/>
        </w:rPr>
        <w:t>6</w:t>
      </w:r>
      <w:r w:rsidRPr="006062D2">
        <w:rPr>
          <w:rFonts w:cstheme="minorHAnsi"/>
          <w:bCs/>
          <w:sz w:val="40"/>
          <w:szCs w:val="40"/>
        </w:rPr>
        <w:t xml:space="preserve">(1): 1-30. DOI: </w:t>
      </w:r>
      <w:hyperlink r:id="rId9" w:history="1">
        <w:r w:rsidRPr="006062D2">
          <w:rPr>
            <w:rStyle w:val="Hyperlink"/>
            <w:rFonts w:cstheme="minorHAnsi"/>
            <w:bCs/>
            <w:sz w:val="40"/>
            <w:szCs w:val="40"/>
          </w:rPr>
          <w:t>https://doi.org/10.29267/mxjb.2021.6.1.1</w:t>
        </w:r>
      </w:hyperlink>
      <w:r w:rsidRPr="006062D2">
        <w:rPr>
          <w:rFonts w:cstheme="minorHAnsi"/>
          <w:bCs/>
          <w:sz w:val="40"/>
          <w:szCs w:val="40"/>
        </w:rPr>
        <w:t>.</w:t>
      </w:r>
    </w:p>
    <w:p w14:paraId="3CDAAB11"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t xml:space="preserve">Moore D., Heilweck M. &amp; Petros, P. (2021). Saving the Planet with Appropriate Biotechnology: 2. Cultivate Shellfish to Remediate the Atmosphere. </w:t>
      </w:r>
      <w:r w:rsidRPr="006062D2">
        <w:rPr>
          <w:rFonts w:cstheme="minorHAnsi"/>
          <w:bCs/>
          <w:i/>
          <w:iCs/>
          <w:sz w:val="40"/>
          <w:szCs w:val="40"/>
        </w:rPr>
        <w:t>Mexican Journal of Biotechnology</w:t>
      </w:r>
      <w:r w:rsidRPr="006062D2">
        <w:rPr>
          <w:rFonts w:cstheme="minorHAnsi"/>
          <w:bCs/>
          <w:sz w:val="40"/>
          <w:szCs w:val="40"/>
        </w:rPr>
        <w:t xml:space="preserve">. </w:t>
      </w:r>
      <w:r w:rsidRPr="006062D2">
        <w:rPr>
          <w:rFonts w:cstheme="minorHAnsi"/>
          <w:b/>
          <w:sz w:val="40"/>
          <w:szCs w:val="40"/>
        </w:rPr>
        <w:t>6</w:t>
      </w:r>
      <w:r w:rsidRPr="006062D2">
        <w:rPr>
          <w:rFonts w:cstheme="minorHAnsi"/>
          <w:bCs/>
          <w:sz w:val="40"/>
          <w:szCs w:val="40"/>
        </w:rPr>
        <w:t xml:space="preserve"> (1): 31-91. DOI: </w:t>
      </w:r>
      <w:hyperlink r:id="rId10" w:history="1">
        <w:r w:rsidRPr="006062D2">
          <w:rPr>
            <w:rStyle w:val="Hyperlink"/>
            <w:rFonts w:cstheme="minorHAnsi"/>
            <w:bCs/>
            <w:sz w:val="40"/>
            <w:szCs w:val="40"/>
          </w:rPr>
          <w:t>https://doi.org/10.29267/mxjb.2021.6.1.31</w:t>
        </w:r>
      </w:hyperlink>
      <w:r w:rsidRPr="006062D2">
        <w:rPr>
          <w:rFonts w:cstheme="minorHAnsi"/>
          <w:bCs/>
          <w:sz w:val="40"/>
          <w:szCs w:val="40"/>
        </w:rPr>
        <w:t>.</w:t>
      </w:r>
    </w:p>
    <w:p w14:paraId="2BE17475"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t xml:space="preserve">Heilweck M. &amp; Moore D. (2021). Saving the Planet with Appropriate Biotechnology: 3. The High Seas Solution. </w:t>
      </w:r>
      <w:r w:rsidRPr="006062D2">
        <w:rPr>
          <w:rFonts w:cstheme="minorHAnsi"/>
          <w:bCs/>
          <w:i/>
          <w:iCs/>
          <w:sz w:val="40"/>
          <w:szCs w:val="40"/>
        </w:rPr>
        <w:t>Mexican Journal of Biotechnology</w:t>
      </w:r>
      <w:r w:rsidRPr="006062D2">
        <w:rPr>
          <w:rFonts w:cstheme="minorHAnsi"/>
          <w:bCs/>
          <w:sz w:val="40"/>
          <w:szCs w:val="40"/>
        </w:rPr>
        <w:t xml:space="preserve">. </w:t>
      </w:r>
      <w:r w:rsidRPr="006062D2">
        <w:rPr>
          <w:rFonts w:cstheme="minorHAnsi"/>
          <w:b/>
          <w:sz w:val="40"/>
          <w:szCs w:val="40"/>
        </w:rPr>
        <w:t xml:space="preserve">6 </w:t>
      </w:r>
      <w:r w:rsidRPr="006062D2">
        <w:rPr>
          <w:rFonts w:cstheme="minorHAnsi"/>
          <w:bCs/>
          <w:sz w:val="40"/>
          <w:szCs w:val="40"/>
        </w:rPr>
        <w:t xml:space="preserve">(1): 92-128. DOI: </w:t>
      </w:r>
      <w:hyperlink r:id="rId11" w:history="1">
        <w:r w:rsidRPr="006062D2">
          <w:rPr>
            <w:rStyle w:val="Hyperlink"/>
            <w:rFonts w:cstheme="minorHAnsi"/>
            <w:bCs/>
            <w:sz w:val="40"/>
            <w:szCs w:val="40"/>
          </w:rPr>
          <w:t>https://doi.org/10.29267/mxjb.2021.6.1.92</w:t>
        </w:r>
      </w:hyperlink>
      <w:r w:rsidRPr="006062D2">
        <w:rPr>
          <w:rFonts w:cstheme="minorHAnsi"/>
          <w:bCs/>
          <w:sz w:val="40"/>
          <w:szCs w:val="40"/>
        </w:rPr>
        <w:t>.</w:t>
      </w:r>
    </w:p>
    <w:p w14:paraId="033D78B6"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t xml:space="preserve">Moore D. (2021). Saving the Planet with Appropriate Biotechnology: 4. Coccolithophore cultivation and deployment. </w:t>
      </w:r>
      <w:r w:rsidRPr="006062D2">
        <w:rPr>
          <w:rFonts w:cstheme="minorHAnsi"/>
          <w:bCs/>
          <w:i/>
          <w:iCs/>
          <w:sz w:val="40"/>
          <w:szCs w:val="40"/>
        </w:rPr>
        <w:t>Mexican Journal of Biotechnology</w:t>
      </w:r>
      <w:r w:rsidRPr="006062D2">
        <w:rPr>
          <w:rFonts w:cstheme="minorHAnsi"/>
          <w:bCs/>
          <w:sz w:val="40"/>
          <w:szCs w:val="40"/>
        </w:rPr>
        <w:t xml:space="preserve">. </w:t>
      </w:r>
      <w:r w:rsidRPr="006062D2">
        <w:rPr>
          <w:rFonts w:cstheme="minorHAnsi"/>
          <w:b/>
          <w:sz w:val="40"/>
          <w:szCs w:val="40"/>
        </w:rPr>
        <w:t>6</w:t>
      </w:r>
      <w:r w:rsidRPr="006062D2">
        <w:rPr>
          <w:rFonts w:cstheme="minorHAnsi"/>
          <w:bCs/>
          <w:sz w:val="40"/>
          <w:szCs w:val="40"/>
        </w:rPr>
        <w:t xml:space="preserve"> (1): 129-155. DOI: </w:t>
      </w:r>
      <w:hyperlink r:id="rId12" w:history="1">
        <w:r w:rsidRPr="006062D2">
          <w:rPr>
            <w:rStyle w:val="Hyperlink"/>
            <w:rFonts w:cstheme="minorHAnsi"/>
            <w:bCs/>
            <w:sz w:val="40"/>
            <w:szCs w:val="40"/>
          </w:rPr>
          <w:t>https://doi.org/10.29267/mxjb.2021.6.1.129</w:t>
        </w:r>
      </w:hyperlink>
      <w:r w:rsidRPr="006062D2">
        <w:rPr>
          <w:rFonts w:cstheme="minorHAnsi"/>
          <w:bCs/>
          <w:sz w:val="40"/>
          <w:szCs w:val="40"/>
        </w:rPr>
        <w:t>.</w:t>
      </w:r>
    </w:p>
    <w:p w14:paraId="684C872D"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lastRenderedPageBreak/>
        <w:t xml:space="preserve">Petros, P., Heilweck, M. &amp; Moore, D. (2021). Saving the planet with appropriate biotechnology: 5. An action plan. </w:t>
      </w:r>
      <w:r w:rsidRPr="006062D2">
        <w:rPr>
          <w:rFonts w:cstheme="minorHAnsi"/>
          <w:bCs/>
          <w:i/>
          <w:iCs/>
          <w:sz w:val="40"/>
          <w:szCs w:val="40"/>
        </w:rPr>
        <w:t>Mexican Journal of Biotechnology</w:t>
      </w:r>
      <w:r w:rsidRPr="006062D2">
        <w:rPr>
          <w:rFonts w:cstheme="minorHAnsi"/>
          <w:bCs/>
          <w:sz w:val="40"/>
          <w:szCs w:val="40"/>
        </w:rPr>
        <w:t xml:space="preserve">, </w:t>
      </w:r>
      <w:r w:rsidRPr="006062D2">
        <w:rPr>
          <w:rFonts w:cstheme="minorHAnsi"/>
          <w:b/>
          <w:sz w:val="40"/>
          <w:szCs w:val="40"/>
        </w:rPr>
        <w:t>6</w:t>
      </w:r>
      <w:r w:rsidRPr="006062D2">
        <w:rPr>
          <w:rFonts w:cstheme="minorHAnsi"/>
          <w:bCs/>
          <w:sz w:val="40"/>
          <w:szCs w:val="40"/>
        </w:rPr>
        <w:t xml:space="preserve"> (2): 1-60. DOI: </w:t>
      </w:r>
      <w:hyperlink r:id="rId13" w:history="1">
        <w:r w:rsidRPr="006062D2">
          <w:rPr>
            <w:rStyle w:val="Hyperlink"/>
            <w:rFonts w:cstheme="minorHAnsi"/>
            <w:bCs/>
            <w:sz w:val="40"/>
            <w:szCs w:val="40"/>
          </w:rPr>
          <w:t>https://doi.org/10.29267/mxjb.2021.6.2.1</w:t>
        </w:r>
      </w:hyperlink>
      <w:r w:rsidRPr="006062D2">
        <w:rPr>
          <w:rFonts w:cstheme="minorHAnsi"/>
          <w:bCs/>
          <w:sz w:val="40"/>
          <w:szCs w:val="40"/>
        </w:rPr>
        <w:t>.</w:t>
      </w:r>
    </w:p>
    <w:p w14:paraId="5AEAB7DE" w14:textId="77777777" w:rsidR="00B20C53" w:rsidRPr="006062D2" w:rsidRDefault="00B20C53" w:rsidP="00B20C53">
      <w:pPr>
        <w:spacing w:before="120" w:after="120" w:line="240" w:lineRule="auto"/>
        <w:rPr>
          <w:rFonts w:cstheme="minorHAnsi"/>
          <w:bCs/>
          <w:sz w:val="40"/>
          <w:szCs w:val="40"/>
        </w:rPr>
      </w:pPr>
      <w:r w:rsidRPr="006062D2">
        <w:rPr>
          <w:rFonts w:cstheme="minorHAnsi"/>
          <w:bCs/>
          <w:sz w:val="40"/>
          <w:szCs w:val="40"/>
        </w:rPr>
        <w:t>PRE-PRINTS on ResearchGate:</w:t>
      </w:r>
    </w:p>
    <w:p w14:paraId="799CAD6A" w14:textId="77777777" w:rsidR="00B20C53" w:rsidRPr="006062D2" w:rsidRDefault="00B20C53" w:rsidP="00B20C53">
      <w:pPr>
        <w:spacing w:after="0" w:line="240" w:lineRule="auto"/>
        <w:ind w:left="720" w:hanging="720"/>
        <w:rPr>
          <w:rFonts w:cstheme="minorHAnsi"/>
          <w:bCs/>
          <w:sz w:val="40"/>
          <w:szCs w:val="40"/>
        </w:rPr>
      </w:pPr>
      <w:r w:rsidRPr="006062D2">
        <w:rPr>
          <w:rFonts w:cstheme="minorHAnsi"/>
          <w:bCs/>
          <w:sz w:val="40"/>
          <w:szCs w:val="40"/>
        </w:rPr>
        <w:t xml:space="preserve">Petros, P., Moore, D. &amp; Heilweck, M. (2022). Planetary bioengineering on Earth to return and maintain the atmospheric carbon dioxide to pre-industrial levels: Assessing potential mechanisms. Frontiers in Astronomy and Space Sciences, in review 2 November 2021. </w:t>
      </w:r>
      <w:r w:rsidRPr="006062D2">
        <w:rPr>
          <w:rFonts w:cstheme="minorHAnsi"/>
          <w:bCs/>
          <w:i/>
          <w:iCs/>
          <w:sz w:val="40"/>
          <w:szCs w:val="40"/>
        </w:rPr>
        <w:t>ResearchGate preprint</w:t>
      </w:r>
      <w:r w:rsidRPr="006062D2">
        <w:rPr>
          <w:rFonts w:cstheme="minorHAnsi"/>
          <w:bCs/>
          <w:sz w:val="40"/>
          <w:szCs w:val="40"/>
        </w:rPr>
        <w:t xml:space="preserve">, DOI: </w:t>
      </w:r>
      <w:hyperlink r:id="rId14" w:history="1">
        <w:r w:rsidRPr="006062D2">
          <w:rPr>
            <w:rStyle w:val="Hyperlink"/>
            <w:rFonts w:cstheme="minorHAnsi"/>
            <w:bCs/>
            <w:sz w:val="40"/>
            <w:szCs w:val="40"/>
          </w:rPr>
          <w:t>http</w:t>
        </w:r>
        <w:r w:rsidRPr="006062D2">
          <w:rPr>
            <w:rStyle w:val="Hyperlink"/>
            <w:rFonts w:cstheme="minorHAnsi"/>
            <w:bCs/>
            <w:color w:val="0563C1"/>
            <w:sz w:val="40"/>
            <w:szCs w:val="40"/>
          </w:rPr>
          <w:t>s://doi.org/</w:t>
        </w:r>
        <w:r w:rsidRPr="006062D2">
          <w:rPr>
            <w:rStyle w:val="Hyperlink"/>
            <w:rFonts w:cstheme="minorHAnsi"/>
            <w:bCs/>
            <w:sz w:val="40"/>
            <w:szCs w:val="40"/>
          </w:rPr>
          <w:t>10.13140/RG.2.2.10773.40167</w:t>
        </w:r>
      </w:hyperlink>
      <w:r w:rsidRPr="006062D2">
        <w:rPr>
          <w:rFonts w:cstheme="minorHAnsi"/>
          <w:bCs/>
          <w:sz w:val="40"/>
          <w:szCs w:val="40"/>
        </w:rPr>
        <w:t>.</w:t>
      </w:r>
    </w:p>
    <w:p w14:paraId="597838FA" w14:textId="1C0D415A" w:rsidR="00B20C53" w:rsidRPr="006062D2" w:rsidRDefault="00B20C53" w:rsidP="006D75B3">
      <w:pPr>
        <w:spacing w:after="0" w:line="240" w:lineRule="auto"/>
        <w:ind w:left="720" w:hanging="720"/>
        <w:rPr>
          <w:rFonts w:cstheme="minorHAnsi"/>
          <w:bCs/>
          <w:sz w:val="40"/>
          <w:szCs w:val="40"/>
        </w:rPr>
      </w:pPr>
      <w:r w:rsidRPr="006062D2">
        <w:rPr>
          <w:rFonts w:cstheme="minorHAnsi"/>
          <w:bCs/>
          <w:sz w:val="40"/>
          <w:szCs w:val="40"/>
        </w:rPr>
        <w:t>Moore, D., Heilweck, M., Petros, P., Moore, R.J. &amp; Squires, S.J. (2022). Calcifier Myths Dispelled: “Ocean Acidification” and “Shell Making Produces CO</w:t>
      </w:r>
      <w:r w:rsidRPr="006062D2">
        <w:rPr>
          <w:rFonts w:cstheme="minorHAnsi"/>
          <w:bCs/>
          <w:sz w:val="40"/>
          <w:szCs w:val="40"/>
          <w:vertAlign w:val="subscript"/>
        </w:rPr>
        <w:t>2</w:t>
      </w:r>
      <w:r w:rsidRPr="006062D2">
        <w:rPr>
          <w:rFonts w:cstheme="minorHAnsi"/>
          <w:bCs/>
          <w:sz w:val="40"/>
          <w:szCs w:val="40"/>
        </w:rPr>
        <w:t xml:space="preserve">”. </w:t>
      </w:r>
      <w:r w:rsidRPr="006062D2">
        <w:rPr>
          <w:rFonts w:cstheme="minorHAnsi"/>
          <w:bCs/>
          <w:i/>
          <w:iCs/>
          <w:sz w:val="40"/>
          <w:szCs w:val="40"/>
        </w:rPr>
        <w:t>ResearchGate preprint</w:t>
      </w:r>
      <w:r w:rsidRPr="006062D2">
        <w:rPr>
          <w:rFonts w:cstheme="minorHAnsi"/>
          <w:bCs/>
          <w:sz w:val="40"/>
          <w:szCs w:val="40"/>
        </w:rPr>
        <w:t xml:space="preserve">, DOI: </w:t>
      </w:r>
      <w:hyperlink r:id="rId15" w:history="1">
        <w:r w:rsidRPr="006062D2">
          <w:rPr>
            <w:rStyle w:val="Hyperlink"/>
            <w:rFonts w:cstheme="minorHAnsi"/>
            <w:sz w:val="40"/>
            <w:szCs w:val="40"/>
          </w:rPr>
          <w:t>https://doi.org/10.13140/RG.2.2.20184.37128</w:t>
        </w:r>
      </w:hyperlink>
      <w:r w:rsidRPr="006062D2">
        <w:rPr>
          <w:rFonts w:cstheme="minorHAnsi"/>
          <w:bCs/>
          <w:sz w:val="40"/>
          <w:szCs w:val="40"/>
        </w:rPr>
        <w:t>.</w:t>
      </w:r>
    </w:p>
    <w:p w14:paraId="742EB10C" w14:textId="77777777" w:rsidR="00B20C53" w:rsidRPr="006062D2" w:rsidRDefault="00B20C53" w:rsidP="00B20C53">
      <w:pPr>
        <w:spacing w:after="0" w:line="240" w:lineRule="auto"/>
        <w:ind w:left="720" w:hanging="720"/>
        <w:rPr>
          <w:rFonts w:cstheme="minorHAnsi"/>
          <w:bCs/>
          <w:sz w:val="40"/>
          <w:szCs w:val="40"/>
        </w:rPr>
      </w:pPr>
      <w:bookmarkStart w:id="4" w:name="Moore2021c"/>
      <w:r w:rsidRPr="006062D2">
        <w:rPr>
          <w:rFonts w:cstheme="minorHAnsi"/>
          <w:bCs/>
          <w:sz w:val="40"/>
          <w:szCs w:val="40"/>
        </w:rPr>
        <w:t>Moore</w:t>
      </w:r>
      <w:bookmarkEnd w:id="4"/>
      <w:r w:rsidRPr="006062D2">
        <w:rPr>
          <w:rFonts w:cstheme="minorHAnsi"/>
          <w:bCs/>
          <w:sz w:val="40"/>
          <w:szCs w:val="40"/>
        </w:rPr>
        <w:t xml:space="preserve">, D., Heilweck, M. &amp; Petros, P. (2022). </w:t>
      </w:r>
      <w:bookmarkStart w:id="5" w:name="_Hlk94359649"/>
      <w:r w:rsidRPr="006062D2">
        <w:rPr>
          <w:rFonts w:cstheme="minorHAnsi"/>
          <w:b/>
          <w:i/>
          <w:iCs/>
          <w:sz w:val="40"/>
          <w:szCs w:val="40"/>
        </w:rPr>
        <w:t xml:space="preserve">Aquaculture: Ocean Blue Carbon Meets </w:t>
      </w:r>
      <w:bookmarkEnd w:id="5"/>
      <w:r w:rsidRPr="006062D2">
        <w:rPr>
          <w:rFonts w:cstheme="minorHAnsi"/>
          <w:b/>
          <w:i/>
          <w:iCs/>
          <w:sz w:val="40"/>
          <w:szCs w:val="40"/>
        </w:rPr>
        <w:t>UN-SDGS</w:t>
      </w:r>
      <w:r w:rsidRPr="006062D2">
        <w:rPr>
          <w:rFonts w:cstheme="minorHAnsi"/>
          <w:bCs/>
          <w:sz w:val="40"/>
          <w:szCs w:val="40"/>
        </w:rPr>
        <w:t xml:space="preserve">. A volume in the </w:t>
      </w:r>
      <w:r w:rsidRPr="006062D2">
        <w:rPr>
          <w:rFonts w:cstheme="minorHAnsi"/>
          <w:bCs/>
          <w:i/>
          <w:iCs/>
          <w:sz w:val="40"/>
          <w:szCs w:val="40"/>
        </w:rPr>
        <w:t>Sustainable Development Goals Series</w:t>
      </w:r>
      <w:r w:rsidRPr="006062D2">
        <w:rPr>
          <w:rFonts w:cstheme="minorHAnsi"/>
          <w:bCs/>
          <w:sz w:val="40"/>
          <w:szCs w:val="40"/>
        </w:rPr>
        <w:t xml:space="preserve">. Published by Springer Nature Switzerland AG. ISBN: 9783030948450. 286 pp. </w:t>
      </w:r>
      <w:r w:rsidRPr="006062D2">
        <w:rPr>
          <w:rFonts w:cstheme="minorHAnsi"/>
          <w:b/>
          <w:i/>
          <w:iCs/>
          <w:sz w:val="40"/>
          <w:szCs w:val="40"/>
        </w:rPr>
        <w:t>In Press</w:t>
      </w:r>
      <w:r w:rsidRPr="006062D2">
        <w:rPr>
          <w:rFonts w:cstheme="minorHAnsi"/>
          <w:bCs/>
          <w:sz w:val="40"/>
          <w:szCs w:val="40"/>
        </w:rPr>
        <w:t xml:space="preserve"> release planned for mid-April 2022. URL: </w:t>
      </w:r>
      <w:hyperlink r:id="rId16" w:history="1">
        <w:r w:rsidRPr="006062D2">
          <w:rPr>
            <w:rStyle w:val="Hyperlink"/>
            <w:rFonts w:cstheme="minorHAnsi"/>
            <w:sz w:val="40"/>
            <w:szCs w:val="40"/>
          </w:rPr>
          <w:t>https://link.springer.com/book/9783030948450</w:t>
        </w:r>
      </w:hyperlink>
      <w:r w:rsidRPr="006062D2">
        <w:rPr>
          <w:rFonts w:cstheme="minorHAnsi"/>
          <w:bCs/>
          <w:sz w:val="40"/>
          <w:szCs w:val="40"/>
        </w:rPr>
        <w:t xml:space="preserve"> [view on </w:t>
      </w:r>
      <w:hyperlink r:id="rId17" w:history="1">
        <w:r w:rsidRPr="006062D2">
          <w:rPr>
            <w:rStyle w:val="Hyperlink"/>
            <w:rFonts w:cstheme="minorHAnsi"/>
            <w:bCs/>
            <w:sz w:val="40"/>
            <w:szCs w:val="40"/>
          </w:rPr>
          <w:t>Amazon</w:t>
        </w:r>
      </w:hyperlink>
      <w:r w:rsidRPr="006062D2">
        <w:rPr>
          <w:rFonts w:cstheme="minorHAnsi"/>
          <w:bCs/>
          <w:sz w:val="40"/>
          <w:szCs w:val="40"/>
        </w:rPr>
        <w:t xml:space="preserve">]. </w:t>
      </w:r>
    </w:p>
    <w:p w14:paraId="3E380D7D" w14:textId="77777777" w:rsidR="00023342" w:rsidRPr="006062D2" w:rsidRDefault="00023342" w:rsidP="00187FE1">
      <w:pPr>
        <w:rPr>
          <w:rFonts w:cstheme="minorHAnsi"/>
          <w:sz w:val="40"/>
          <w:szCs w:val="40"/>
        </w:rPr>
      </w:pPr>
    </w:p>
    <w:p w14:paraId="39478C43" w14:textId="333CCAAD" w:rsidR="00D11665" w:rsidRPr="006062D2" w:rsidRDefault="00AF4428" w:rsidP="00187FE1">
      <w:pPr>
        <w:rPr>
          <w:rFonts w:cstheme="minorHAnsi"/>
          <w:sz w:val="40"/>
          <w:szCs w:val="40"/>
        </w:rPr>
      </w:pPr>
      <w:r w:rsidRPr="006062D2">
        <w:rPr>
          <w:rFonts w:cstheme="minorHAnsi"/>
          <w:sz w:val="40"/>
          <w:szCs w:val="40"/>
        </w:rPr>
        <w:lastRenderedPageBreak/>
        <w:t xml:space="preserve">Rosa Perfetto, Sonia Del Prete, et al Cloning, </w:t>
      </w:r>
      <w:r w:rsidR="006D75B3" w:rsidRPr="006062D2">
        <w:rPr>
          <w:rFonts w:cstheme="minorHAnsi"/>
          <w:sz w:val="40"/>
          <w:szCs w:val="40"/>
        </w:rPr>
        <w:t>expression,</w:t>
      </w:r>
      <w:r w:rsidRPr="006062D2">
        <w:rPr>
          <w:rFonts w:cstheme="minorHAnsi"/>
          <w:sz w:val="40"/>
          <w:szCs w:val="40"/>
        </w:rPr>
        <w:t xml:space="preserve"> and purification of the α-carbonic anhydrase </w:t>
      </w:r>
      <w:r w:rsidR="000F429B" w:rsidRPr="006062D2">
        <w:rPr>
          <w:rFonts w:cstheme="minorHAnsi"/>
          <w:sz w:val="40"/>
          <w:szCs w:val="40"/>
        </w:rPr>
        <w:t xml:space="preserve"> </w:t>
      </w:r>
      <w:r w:rsidRPr="006062D2">
        <w:rPr>
          <w:rFonts w:cstheme="minorHAnsi"/>
          <w:sz w:val="40"/>
          <w:szCs w:val="40"/>
        </w:rPr>
        <w:t xml:space="preserve">from the mantle of the Mediterranean mussel, Mytilus galloprovincialis; Journal of Enzyme Inhibition and Medicinal Chemistry Volume 32, 2017 – Issue 1 </w:t>
      </w:r>
    </w:p>
    <w:p w14:paraId="260E2E96" w14:textId="77777777" w:rsidR="00F61E05" w:rsidRPr="006062D2" w:rsidRDefault="00AF4428" w:rsidP="00247FD3">
      <w:pPr>
        <w:rPr>
          <w:rFonts w:cstheme="minorHAnsi"/>
          <w:sz w:val="40"/>
          <w:szCs w:val="40"/>
        </w:rPr>
      </w:pPr>
      <w:r w:rsidRPr="006062D2">
        <w:rPr>
          <w:rFonts w:cstheme="minorHAnsi"/>
          <w:sz w:val="40"/>
          <w:szCs w:val="40"/>
        </w:rPr>
        <w:t xml:space="preserve">Subhas AV, Adkins JF, et al Catalysis and Chemical Mechanisms of Calcite Dissolution in Seawater; Proceedings of the National Academy of Sciences, 2017 DOI: 10.1073/pnas. 1703604114 </w:t>
      </w:r>
    </w:p>
    <w:p w14:paraId="1F8A0E90" w14:textId="2CCA43E2" w:rsidR="00DE4F96" w:rsidRPr="006062D2" w:rsidRDefault="00AF4428" w:rsidP="00247FD3">
      <w:pPr>
        <w:rPr>
          <w:rFonts w:cstheme="minorHAnsi"/>
          <w:sz w:val="40"/>
          <w:szCs w:val="40"/>
        </w:rPr>
      </w:pPr>
      <w:r w:rsidRPr="006062D2">
        <w:rPr>
          <w:rFonts w:cstheme="minorHAnsi"/>
          <w:sz w:val="40"/>
          <w:szCs w:val="40"/>
        </w:rPr>
        <w:t xml:space="preserve">The Business of Carbon Credit Trading for Forest Landowners; Department of Forestry, Wildlife &amp; </w:t>
      </w:r>
      <w:r w:rsidR="00B52DE9" w:rsidRPr="006062D2">
        <w:rPr>
          <w:rFonts w:cstheme="minorHAnsi"/>
          <w:sz w:val="40"/>
          <w:szCs w:val="40"/>
        </w:rPr>
        <w:t>Fisheries,UniversityofTennesseeExtensionServicePublicationhttps://extension.tennessee.edu/publications/Documents/W217.pdf</w:t>
      </w:r>
      <w:r w:rsidRPr="006062D2">
        <w:rPr>
          <w:rFonts w:cstheme="minorHAnsi"/>
          <w:sz w:val="40"/>
          <w:szCs w:val="40"/>
        </w:rPr>
        <w:t xml:space="preserve"> </w:t>
      </w:r>
    </w:p>
    <w:p w14:paraId="68C797B6" w14:textId="77777777" w:rsidR="00EC1661" w:rsidRPr="006062D2" w:rsidRDefault="00AF4428" w:rsidP="00247FD3">
      <w:pPr>
        <w:rPr>
          <w:rFonts w:cstheme="minorHAnsi"/>
          <w:sz w:val="40"/>
          <w:szCs w:val="40"/>
        </w:rPr>
      </w:pPr>
      <w:r w:rsidRPr="006062D2">
        <w:rPr>
          <w:rFonts w:cstheme="minorHAnsi"/>
          <w:sz w:val="40"/>
          <w:szCs w:val="40"/>
        </w:rPr>
        <w:t xml:space="preserve">The‘GoldStandard’NGOWebsite https://www.goldstandard.org/resources/afforestationreforestation-requirements  </w:t>
      </w:r>
    </w:p>
    <w:p w14:paraId="3413E44F" w14:textId="745E82AA" w:rsidR="00DE4F96" w:rsidRPr="006062D2" w:rsidRDefault="00AF4428" w:rsidP="00247FD3">
      <w:pPr>
        <w:rPr>
          <w:rFonts w:cstheme="minorHAnsi"/>
          <w:sz w:val="40"/>
          <w:szCs w:val="40"/>
        </w:rPr>
      </w:pPr>
      <w:r w:rsidRPr="006062D2">
        <w:rPr>
          <w:rFonts w:cstheme="minorHAnsi"/>
          <w:sz w:val="40"/>
          <w:szCs w:val="40"/>
        </w:rPr>
        <w:t xml:space="preserve">Climate Policy Initiative, California Carbon Dashboard </w:t>
      </w:r>
      <w:hyperlink r:id="rId18" w:history="1">
        <w:r w:rsidR="00DE4F96" w:rsidRPr="006062D2">
          <w:rPr>
            <w:rStyle w:val="Hyperlink"/>
            <w:rFonts w:cstheme="minorHAnsi"/>
            <w:sz w:val="40"/>
            <w:szCs w:val="40"/>
          </w:rPr>
          <w:t>http://calcarbondash.org</w:t>
        </w:r>
      </w:hyperlink>
      <w:r w:rsidRPr="006062D2">
        <w:rPr>
          <w:rFonts w:cstheme="minorHAnsi"/>
          <w:sz w:val="40"/>
          <w:szCs w:val="40"/>
        </w:rPr>
        <w:t xml:space="preserve"> </w:t>
      </w:r>
    </w:p>
    <w:p w14:paraId="13AAF793" w14:textId="77777777" w:rsidR="00187FE1" w:rsidRPr="006062D2" w:rsidRDefault="00AF4428" w:rsidP="00247FD3">
      <w:pPr>
        <w:rPr>
          <w:rFonts w:cstheme="minorHAnsi"/>
          <w:sz w:val="40"/>
          <w:szCs w:val="40"/>
        </w:rPr>
      </w:pPr>
      <w:r w:rsidRPr="006062D2">
        <w:rPr>
          <w:rFonts w:cstheme="minorHAnsi"/>
          <w:sz w:val="40"/>
          <w:szCs w:val="40"/>
        </w:rPr>
        <w:t xml:space="preserve">Anne S. E. Nielsen, Andrew J. Plantinga, and Ralph J. Alig, New Cost Estimates for Carbon Sequestration Through Afforestation in the United States https://www.fs.fed.us/pnw/pubs/ pnw_gtr888.pdf </w:t>
      </w:r>
      <w:r w:rsidRPr="006062D2">
        <w:rPr>
          <w:rFonts w:cstheme="minorHAnsi"/>
          <w:sz w:val="40"/>
          <w:szCs w:val="40"/>
        </w:rPr>
        <w:lastRenderedPageBreak/>
        <w:t xml:space="preserve">https://www.ucdavis.edu/news/calcium-carbonate-and-climate-change Michele Regina Rosa Hamester; Palova Santos Balzer; Daniela Becker Characterization of calcium carbonate obtained from oyster and mussel shells and incorporation in polypropylene; Materials Research vol.15 no.2 São Carlos Mar./Apr. 2012 </w:t>
      </w:r>
    </w:p>
    <w:p w14:paraId="62AF8EBD" w14:textId="2EB50329" w:rsidR="00426F90" w:rsidRPr="006062D2" w:rsidRDefault="00AF4428" w:rsidP="00247FD3">
      <w:pPr>
        <w:rPr>
          <w:rFonts w:cstheme="minorHAnsi"/>
          <w:sz w:val="40"/>
          <w:szCs w:val="40"/>
        </w:rPr>
      </w:pPr>
      <w:r w:rsidRPr="006062D2">
        <w:rPr>
          <w:rFonts w:cstheme="minorHAnsi"/>
          <w:sz w:val="40"/>
          <w:szCs w:val="40"/>
        </w:rPr>
        <w:t>Thomas M. Soniat, John M. Klinck, et al A Shell-neutral Modeling Approach Yields Sustainable Oyster Harvest Estimates: A Retrospective Analysis of the Louisiana State Primary Seed Grounds; Journal of Shellfish Research, Vol. 31, No. 4, 1103–1112, 2012 10. Louisiana Natural Resource Trustees, Louisiana OysterCultchProject,revised Nov. 2014 https://www.gulfspillrestoration.noaa.gov/sites/default/files/wp-content/uploads/LA_PI_OysterCultch_Project_Monitoring-Plan_111714</w:t>
      </w:r>
    </w:p>
    <w:p w14:paraId="23A78E72" w14:textId="02319E0E" w:rsidR="001537E2" w:rsidRPr="006062D2" w:rsidRDefault="001344AE" w:rsidP="00247FD3">
      <w:pPr>
        <w:rPr>
          <w:rFonts w:cstheme="minorHAnsi"/>
          <w:sz w:val="40"/>
          <w:szCs w:val="40"/>
        </w:rPr>
      </w:pPr>
      <w:r w:rsidRPr="006062D2">
        <w:rPr>
          <w:rFonts w:cstheme="minorHAnsi"/>
          <w:sz w:val="40"/>
          <w:szCs w:val="40"/>
        </w:rPr>
        <w:t>Wald</w:t>
      </w:r>
      <w:r w:rsidR="00A72036" w:rsidRPr="006062D2">
        <w:rPr>
          <w:rFonts w:cstheme="minorHAnsi"/>
          <w:sz w:val="40"/>
          <w:szCs w:val="40"/>
        </w:rPr>
        <w:t>ro</w:t>
      </w:r>
      <w:r w:rsidRPr="006062D2">
        <w:rPr>
          <w:rFonts w:cstheme="minorHAnsi"/>
          <w:sz w:val="40"/>
          <w:szCs w:val="40"/>
        </w:rPr>
        <w:t>n, Robert Paul</w:t>
      </w:r>
      <w:r w:rsidR="00F92B7E" w:rsidRPr="006062D2">
        <w:rPr>
          <w:rFonts w:cstheme="minorHAnsi"/>
          <w:sz w:val="40"/>
          <w:szCs w:val="40"/>
        </w:rPr>
        <w:t xml:space="preserve">, B.S., B.M., </w:t>
      </w:r>
      <w:r w:rsidR="00804453" w:rsidRPr="006062D2">
        <w:rPr>
          <w:rFonts w:cstheme="minorHAnsi"/>
          <w:sz w:val="40"/>
          <w:szCs w:val="40"/>
        </w:rPr>
        <w:t>M.A.:</w:t>
      </w:r>
      <w:r w:rsidR="00F92B7E" w:rsidRPr="006062D2">
        <w:rPr>
          <w:rFonts w:cstheme="minorHAnsi"/>
          <w:sz w:val="40"/>
          <w:szCs w:val="40"/>
        </w:rPr>
        <w:t xml:space="preserve"> </w:t>
      </w:r>
      <w:r w:rsidR="008B0FAC" w:rsidRPr="006062D2">
        <w:rPr>
          <w:rFonts w:cstheme="minorHAnsi"/>
          <w:sz w:val="40"/>
          <w:szCs w:val="40"/>
        </w:rPr>
        <w:t xml:space="preserve">IS CRASSOSTREA VIRGINICA GULF OYSTER REEF A SUSTAINABLE RESOURCE SUBJECT TO EQUIVALENT CARBON CREDIT TRADING ON THE WORLD CAP &amp; TRADE MARKET? Robert Paul Waldron, B.S., B.M., M.A. presented to National Shellfisheries Association ‘Aquaculture 2019’ </w:t>
      </w:r>
      <w:r w:rsidR="00AA3F58" w:rsidRPr="006062D2">
        <w:rPr>
          <w:rFonts w:cstheme="minorHAnsi"/>
          <w:sz w:val="40"/>
          <w:szCs w:val="40"/>
        </w:rPr>
        <w:t>February</w:t>
      </w:r>
      <w:r w:rsidR="008B0FAC" w:rsidRPr="006062D2">
        <w:rPr>
          <w:rFonts w:cstheme="minorHAnsi"/>
          <w:sz w:val="40"/>
          <w:szCs w:val="40"/>
        </w:rPr>
        <w:t xml:space="preserve"> 2019 - New Orleans, </w:t>
      </w:r>
    </w:p>
    <w:p w14:paraId="1FCA864E" w14:textId="10C52AB6" w:rsidR="00AC706E" w:rsidRPr="006062D2" w:rsidRDefault="007408DF" w:rsidP="00247FD3">
      <w:pPr>
        <w:rPr>
          <w:rFonts w:cstheme="minorHAnsi"/>
          <w:sz w:val="40"/>
          <w:szCs w:val="40"/>
        </w:rPr>
      </w:pPr>
      <w:r w:rsidRPr="006062D2">
        <w:rPr>
          <w:rFonts w:cstheme="minorHAnsi"/>
          <w:sz w:val="40"/>
          <w:szCs w:val="40"/>
        </w:rPr>
        <w:lastRenderedPageBreak/>
        <w:t>Dr. Rebecca Albright</w:t>
      </w:r>
      <w:r w:rsidR="00936E8F" w:rsidRPr="006062D2">
        <w:rPr>
          <w:rFonts w:cstheme="minorHAnsi"/>
          <w:sz w:val="40"/>
          <w:szCs w:val="40"/>
        </w:rPr>
        <w:t>, Reversal of ocean acidification enhances net coral reef calcification: Nature</w:t>
      </w:r>
      <w:r w:rsidR="00832CA8" w:rsidRPr="006062D2">
        <w:rPr>
          <w:rFonts w:cstheme="minorHAnsi"/>
          <w:sz w:val="40"/>
          <w:szCs w:val="40"/>
        </w:rPr>
        <w:t>:Vol 531:</w:t>
      </w:r>
      <w:r w:rsidR="00A76EF5" w:rsidRPr="006062D2">
        <w:rPr>
          <w:rFonts w:cstheme="minorHAnsi"/>
          <w:sz w:val="40"/>
          <w:szCs w:val="40"/>
        </w:rPr>
        <w:t>17 March, 2016</w:t>
      </w:r>
    </w:p>
    <w:p w14:paraId="6D744BC9" w14:textId="2AEF031E" w:rsidR="002645B5" w:rsidRPr="006062D2" w:rsidRDefault="00422A63" w:rsidP="00247FD3">
      <w:pPr>
        <w:rPr>
          <w:rFonts w:cstheme="minorHAnsi"/>
          <w:sz w:val="40"/>
          <w:szCs w:val="40"/>
        </w:rPr>
      </w:pPr>
      <w:r w:rsidRPr="006062D2">
        <w:rPr>
          <w:rFonts w:cstheme="minorHAnsi"/>
          <w:sz w:val="40"/>
          <w:szCs w:val="40"/>
        </w:rPr>
        <w:t>Gagern, Antioius et al</w:t>
      </w:r>
      <w:r w:rsidR="00A74497" w:rsidRPr="006062D2">
        <w:rPr>
          <w:rFonts w:cstheme="minorHAnsi"/>
          <w:sz w:val="40"/>
          <w:szCs w:val="40"/>
        </w:rPr>
        <w:t>, September 9</w:t>
      </w:r>
      <w:r w:rsidR="00A74497" w:rsidRPr="006062D2">
        <w:rPr>
          <w:rFonts w:cstheme="minorHAnsi"/>
          <w:sz w:val="40"/>
          <w:szCs w:val="40"/>
          <w:vertAlign w:val="superscript"/>
        </w:rPr>
        <w:t>th</w:t>
      </w:r>
      <w:r w:rsidR="00A74497" w:rsidRPr="006062D2">
        <w:rPr>
          <w:rFonts w:cstheme="minorHAnsi"/>
          <w:sz w:val="40"/>
          <w:szCs w:val="40"/>
        </w:rPr>
        <w:t>, 2019 Meeting Proceedings</w:t>
      </w:r>
      <w:r w:rsidR="00795F23" w:rsidRPr="006062D2">
        <w:rPr>
          <w:rFonts w:cstheme="minorHAnsi"/>
          <w:sz w:val="40"/>
          <w:szCs w:val="40"/>
        </w:rPr>
        <w:t xml:space="preserve"> on Ocean Alkalinity Enhancement, current state of knowledge and potential role of philanthropy</w:t>
      </w:r>
    </w:p>
    <w:p w14:paraId="12AE8ADB" w14:textId="1449CF80" w:rsidR="00AD3381" w:rsidRPr="006062D2" w:rsidRDefault="001537E2" w:rsidP="00247FD3">
      <w:pPr>
        <w:rPr>
          <w:rFonts w:cstheme="minorHAnsi"/>
          <w:sz w:val="40"/>
          <w:szCs w:val="40"/>
        </w:rPr>
      </w:pPr>
      <w:r w:rsidRPr="006062D2">
        <w:rPr>
          <w:rFonts w:cstheme="minorHAnsi"/>
          <w:sz w:val="40"/>
          <w:szCs w:val="40"/>
        </w:rPr>
        <w:t>Fears</w:t>
      </w:r>
      <w:r w:rsidR="004B0933" w:rsidRPr="006062D2">
        <w:rPr>
          <w:rFonts w:cstheme="minorHAnsi"/>
          <w:sz w:val="40"/>
          <w:szCs w:val="40"/>
        </w:rPr>
        <w:t>, William Burton, M.D., F.A.C.P</w:t>
      </w:r>
      <w:r w:rsidR="00AD3381" w:rsidRPr="006062D2">
        <w:rPr>
          <w:rFonts w:cstheme="minorHAnsi"/>
          <w:sz w:val="40"/>
          <w:szCs w:val="40"/>
        </w:rPr>
        <w:t>., White Paper</w:t>
      </w:r>
      <w:r w:rsidR="007401BC" w:rsidRPr="006062D2">
        <w:rPr>
          <w:rFonts w:cstheme="minorHAnsi"/>
          <w:sz w:val="40"/>
          <w:szCs w:val="40"/>
        </w:rPr>
        <w:t>, Environmental Justice</w:t>
      </w:r>
      <w:r w:rsidR="003E05EA" w:rsidRPr="006062D2">
        <w:rPr>
          <w:rFonts w:cstheme="minorHAnsi"/>
          <w:sz w:val="40"/>
          <w:szCs w:val="40"/>
        </w:rPr>
        <w:t>, Envirohomeusa.com</w:t>
      </w:r>
    </w:p>
    <w:sectPr w:rsidR="00AD3381" w:rsidRPr="006062D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F897" w14:textId="77777777" w:rsidR="007723A0" w:rsidRDefault="007723A0" w:rsidP="00670CB4">
      <w:pPr>
        <w:spacing w:after="0" w:line="240" w:lineRule="auto"/>
      </w:pPr>
      <w:r>
        <w:separator/>
      </w:r>
    </w:p>
  </w:endnote>
  <w:endnote w:type="continuationSeparator" w:id="0">
    <w:p w14:paraId="38A8BD0F" w14:textId="77777777" w:rsidR="007723A0" w:rsidRDefault="007723A0" w:rsidP="0067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31523"/>
      <w:docPartObj>
        <w:docPartGallery w:val="Page Numbers (Bottom of Page)"/>
        <w:docPartUnique/>
      </w:docPartObj>
    </w:sdtPr>
    <w:sdtEndPr>
      <w:rPr>
        <w:noProof/>
      </w:rPr>
    </w:sdtEndPr>
    <w:sdtContent>
      <w:p w14:paraId="5F6CCFF4" w14:textId="52BAC74C" w:rsidR="00670CB4" w:rsidRDefault="00670CB4">
        <w:pPr>
          <w:pStyle w:val="Footer"/>
        </w:pPr>
        <w:r>
          <w:fldChar w:fldCharType="begin"/>
        </w:r>
        <w:r>
          <w:instrText xml:space="preserve"> PAGE   \* MERGEFORMAT </w:instrText>
        </w:r>
        <w:r>
          <w:fldChar w:fldCharType="separate"/>
        </w:r>
        <w:r>
          <w:rPr>
            <w:noProof/>
          </w:rPr>
          <w:t>2</w:t>
        </w:r>
        <w:r>
          <w:rPr>
            <w:noProof/>
          </w:rPr>
          <w:fldChar w:fldCharType="end"/>
        </w:r>
      </w:p>
    </w:sdtContent>
  </w:sdt>
  <w:p w14:paraId="78B640D2" w14:textId="77777777" w:rsidR="00670CB4" w:rsidRDefault="0067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8A34" w14:textId="77777777" w:rsidR="007723A0" w:rsidRDefault="007723A0" w:rsidP="00670CB4">
      <w:pPr>
        <w:spacing w:after="0" w:line="240" w:lineRule="auto"/>
      </w:pPr>
      <w:r>
        <w:separator/>
      </w:r>
    </w:p>
  </w:footnote>
  <w:footnote w:type="continuationSeparator" w:id="0">
    <w:p w14:paraId="090E3075" w14:textId="77777777" w:rsidR="007723A0" w:rsidRDefault="007723A0" w:rsidP="0067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95715"/>
      <w:docPartObj>
        <w:docPartGallery w:val="Page Numbers (Top of Page)"/>
        <w:docPartUnique/>
      </w:docPartObj>
    </w:sdtPr>
    <w:sdtEndPr>
      <w:rPr>
        <w:noProof/>
      </w:rPr>
    </w:sdtEndPr>
    <w:sdtContent>
      <w:p w14:paraId="0A706465" w14:textId="30608095" w:rsidR="000E440A" w:rsidRDefault="000E440A">
        <w:pPr>
          <w:pStyle w:val="Header"/>
        </w:pPr>
        <w:r>
          <w:fldChar w:fldCharType="begin"/>
        </w:r>
        <w:r>
          <w:instrText xml:space="preserve"> PAGE   \* MERGEFORMAT </w:instrText>
        </w:r>
        <w:r>
          <w:fldChar w:fldCharType="separate"/>
        </w:r>
        <w:r>
          <w:rPr>
            <w:noProof/>
          </w:rPr>
          <w:t>2</w:t>
        </w:r>
        <w:r>
          <w:rPr>
            <w:noProof/>
          </w:rPr>
          <w:fldChar w:fldCharType="end"/>
        </w:r>
      </w:p>
    </w:sdtContent>
  </w:sdt>
  <w:p w14:paraId="76FF6C2F" w14:textId="77777777" w:rsidR="000E440A" w:rsidRDefault="000E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1C4"/>
    <w:multiLevelType w:val="hybridMultilevel"/>
    <w:tmpl w:val="C4E05580"/>
    <w:lvl w:ilvl="0" w:tplc="1702E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6611E"/>
    <w:multiLevelType w:val="hybridMultilevel"/>
    <w:tmpl w:val="312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F5D12"/>
    <w:multiLevelType w:val="hybridMultilevel"/>
    <w:tmpl w:val="804AF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C6428"/>
    <w:multiLevelType w:val="hybridMultilevel"/>
    <w:tmpl w:val="B97C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114EA"/>
    <w:multiLevelType w:val="hybridMultilevel"/>
    <w:tmpl w:val="B012553A"/>
    <w:lvl w:ilvl="0" w:tplc="9BA448D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D59BD"/>
    <w:multiLevelType w:val="hybridMultilevel"/>
    <w:tmpl w:val="0576F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73762">
    <w:abstractNumId w:val="5"/>
  </w:num>
  <w:num w:numId="2" w16cid:durableId="1092818129">
    <w:abstractNumId w:val="2"/>
  </w:num>
  <w:num w:numId="3" w16cid:durableId="1723476971">
    <w:abstractNumId w:val="1"/>
  </w:num>
  <w:num w:numId="4" w16cid:durableId="1855920758">
    <w:abstractNumId w:val="3"/>
  </w:num>
  <w:num w:numId="5" w16cid:durableId="488716284">
    <w:abstractNumId w:val="0"/>
  </w:num>
  <w:num w:numId="6" w16cid:durableId="937523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A0"/>
    <w:rsid w:val="00003F00"/>
    <w:rsid w:val="000213DD"/>
    <w:rsid w:val="00023342"/>
    <w:rsid w:val="0002572A"/>
    <w:rsid w:val="00034685"/>
    <w:rsid w:val="000404F6"/>
    <w:rsid w:val="0004065C"/>
    <w:rsid w:val="00041502"/>
    <w:rsid w:val="000440F5"/>
    <w:rsid w:val="00046E9C"/>
    <w:rsid w:val="00060AC7"/>
    <w:rsid w:val="000632CE"/>
    <w:rsid w:val="00063EDB"/>
    <w:rsid w:val="00066CB7"/>
    <w:rsid w:val="00070E1D"/>
    <w:rsid w:val="00076BC2"/>
    <w:rsid w:val="000820F6"/>
    <w:rsid w:val="00086D5B"/>
    <w:rsid w:val="000936D4"/>
    <w:rsid w:val="000A20B3"/>
    <w:rsid w:val="000A2BFE"/>
    <w:rsid w:val="000A4106"/>
    <w:rsid w:val="000A465F"/>
    <w:rsid w:val="000B32B1"/>
    <w:rsid w:val="000B6A68"/>
    <w:rsid w:val="000C25C7"/>
    <w:rsid w:val="000C524E"/>
    <w:rsid w:val="000C6B01"/>
    <w:rsid w:val="000E440A"/>
    <w:rsid w:val="000F0AC8"/>
    <w:rsid w:val="000F429B"/>
    <w:rsid w:val="00106F4A"/>
    <w:rsid w:val="00120BAF"/>
    <w:rsid w:val="001251F7"/>
    <w:rsid w:val="001344AE"/>
    <w:rsid w:val="00136CA3"/>
    <w:rsid w:val="00137F6D"/>
    <w:rsid w:val="00141A9A"/>
    <w:rsid w:val="001502A0"/>
    <w:rsid w:val="001537E2"/>
    <w:rsid w:val="0015654D"/>
    <w:rsid w:val="0016449A"/>
    <w:rsid w:val="00170342"/>
    <w:rsid w:val="00187FE1"/>
    <w:rsid w:val="00191B3E"/>
    <w:rsid w:val="001A3DF6"/>
    <w:rsid w:val="001B04DB"/>
    <w:rsid w:val="001B7648"/>
    <w:rsid w:val="001C269B"/>
    <w:rsid w:val="001E1B70"/>
    <w:rsid w:val="001E44DE"/>
    <w:rsid w:val="001F3508"/>
    <w:rsid w:val="001F6997"/>
    <w:rsid w:val="00200CB1"/>
    <w:rsid w:val="00213268"/>
    <w:rsid w:val="0021713A"/>
    <w:rsid w:val="0022294F"/>
    <w:rsid w:val="00222BC9"/>
    <w:rsid w:val="00230BB9"/>
    <w:rsid w:val="00234586"/>
    <w:rsid w:val="00237305"/>
    <w:rsid w:val="002417BE"/>
    <w:rsid w:val="00244D55"/>
    <w:rsid w:val="002466B8"/>
    <w:rsid w:val="00247FD3"/>
    <w:rsid w:val="0026259B"/>
    <w:rsid w:val="002645B5"/>
    <w:rsid w:val="00267D5B"/>
    <w:rsid w:val="0028123B"/>
    <w:rsid w:val="00281254"/>
    <w:rsid w:val="0028373F"/>
    <w:rsid w:val="002961E4"/>
    <w:rsid w:val="00297286"/>
    <w:rsid w:val="002A058B"/>
    <w:rsid w:val="002A1C95"/>
    <w:rsid w:val="002A4BD1"/>
    <w:rsid w:val="002B1413"/>
    <w:rsid w:val="002C4A5B"/>
    <w:rsid w:val="002D6F7F"/>
    <w:rsid w:val="002E7680"/>
    <w:rsid w:val="00300467"/>
    <w:rsid w:val="003033DF"/>
    <w:rsid w:val="00305765"/>
    <w:rsid w:val="0030617B"/>
    <w:rsid w:val="003065EF"/>
    <w:rsid w:val="003075A5"/>
    <w:rsid w:val="003123EB"/>
    <w:rsid w:val="00321027"/>
    <w:rsid w:val="00331D9A"/>
    <w:rsid w:val="003332BE"/>
    <w:rsid w:val="00333DA2"/>
    <w:rsid w:val="00333DFC"/>
    <w:rsid w:val="00336064"/>
    <w:rsid w:val="00343ECE"/>
    <w:rsid w:val="00347C6A"/>
    <w:rsid w:val="003641A3"/>
    <w:rsid w:val="00376297"/>
    <w:rsid w:val="003809C3"/>
    <w:rsid w:val="003826AE"/>
    <w:rsid w:val="00385DFD"/>
    <w:rsid w:val="0039526C"/>
    <w:rsid w:val="00396136"/>
    <w:rsid w:val="003A2A84"/>
    <w:rsid w:val="003A47D6"/>
    <w:rsid w:val="003C242B"/>
    <w:rsid w:val="003C7E13"/>
    <w:rsid w:val="003D0412"/>
    <w:rsid w:val="003D3F26"/>
    <w:rsid w:val="003E05EA"/>
    <w:rsid w:val="003E0BB2"/>
    <w:rsid w:val="003E55AD"/>
    <w:rsid w:val="003E5980"/>
    <w:rsid w:val="00401615"/>
    <w:rsid w:val="00401BE6"/>
    <w:rsid w:val="00403FFA"/>
    <w:rsid w:val="004056C8"/>
    <w:rsid w:val="0040571A"/>
    <w:rsid w:val="00405F01"/>
    <w:rsid w:val="004070E8"/>
    <w:rsid w:val="00413E3F"/>
    <w:rsid w:val="00422A63"/>
    <w:rsid w:val="00426F90"/>
    <w:rsid w:val="00433F58"/>
    <w:rsid w:val="00437A2F"/>
    <w:rsid w:val="004700C6"/>
    <w:rsid w:val="004747BD"/>
    <w:rsid w:val="00481894"/>
    <w:rsid w:val="00485261"/>
    <w:rsid w:val="0048720E"/>
    <w:rsid w:val="004876E1"/>
    <w:rsid w:val="0049353E"/>
    <w:rsid w:val="0049698C"/>
    <w:rsid w:val="004A446B"/>
    <w:rsid w:val="004A7162"/>
    <w:rsid w:val="004A7E7F"/>
    <w:rsid w:val="004B0933"/>
    <w:rsid w:val="004B0D21"/>
    <w:rsid w:val="004C0FE3"/>
    <w:rsid w:val="004C10F0"/>
    <w:rsid w:val="004C5B78"/>
    <w:rsid w:val="004C5EF3"/>
    <w:rsid w:val="004D6E4B"/>
    <w:rsid w:val="004E10E5"/>
    <w:rsid w:val="004F3903"/>
    <w:rsid w:val="004F46AB"/>
    <w:rsid w:val="005008F8"/>
    <w:rsid w:val="00514F3E"/>
    <w:rsid w:val="00533753"/>
    <w:rsid w:val="00536E72"/>
    <w:rsid w:val="00543A92"/>
    <w:rsid w:val="005570F6"/>
    <w:rsid w:val="0056478D"/>
    <w:rsid w:val="00564D76"/>
    <w:rsid w:val="005667E0"/>
    <w:rsid w:val="005705D7"/>
    <w:rsid w:val="00577E4F"/>
    <w:rsid w:val="00583510"/>
    <w:rsid w:val="00590933"/>
    <w:rsid w:val="005A1043"/>
    <w:rsid w:val="005A2904"/>
    <w:rsid w:val="005B0FF2"/>
    <w:rsid w:val="005B1A20"/>
    <w:rsid w:val="005C3EA0"/>
    <w:rsid w:val="005C4D04"/>
    <w:rsid w:val="005D5860"/>
    <w:rsid w:val="005E0AF8"/>
    <w:rsid w:val="005E309E"/>
    <w:rsid w:val="005E5AB2"/>
    <w:rsid w:val="005F3D16"/>
    <w:rsid w:val="006017C1"/>
    <w:rsid w:val="006029B8"/>
    <w:rsid w:val="0060479B"/>
    <w:rsid w:val="006062D2"/>
    <w:rsid w:val="00606380"/>
    <w:rsid w:val="006115CF"/>
    <w:rsid w:val="00616AE5"/>
    <w:rsid w:val="006170D2"/>
    <w:rsid w:val="00642B08"/>
    <w:rsid w:val="00645175"/>
    <w:rsid w:val="00645999"/>
    <w:rsid w:val="00651BC7"/>
    <w:rsid w:val="00653330"/>
    <w:rsid w:val="00665FBE"/>
    <w:rsid w:val="00670CB4"/>
    <w:rsid w:val="006710A4"/>
    <w:rsid w:val="00673667"/>
    <w:rsid w:val="00676A97"/>
    <w:rsid w:val="0068771B"/>
    <w:rsid w:val="006908D3"/>
    <w:rsid w:val="006B0173"/>
    <w:rsid w:val="006B5780"/>
    <w:rsid w:val="006C0A33"/>
    <w:rsid w:val="006C0BDE"/>
    <w:rsid w:val="006C2193"/>
    <w:rsid w:val="006C5070"/>
    <w:rsid w:val="006D0FA2"/>
    <w:rsid w:val="006D22A6"/>
    <w:rsid w:val="006D3799"/>
    <w:rsid w:val="006D52D3"/>
    <w:rsid w:val="006D75B3"/>
    <w:rsid w:val="006E295C"/>
    <w:rsid w:val="006E6195"/>
    <w:rsid w:val="006F3769"/>
    <w:rsid w:val="006F43FB"/>
    <w:rsid w:val="006F6B3A"/>
    <w:rsid w:val="007013AF"/>
    <w:rsid w:val="00711A83"/>
    <w:rsid w:val="00711F02"/>
    <w:rsid w:val="00716607"/>
    <w:rsid w:val="00717F19"/>
    <w:rsid w:val="00732CC9"/>
    <w:rsid w:val="0073687D"/>
    <w:rsid w:val="007401BC"/>
    <w:rsid w:val="007408DF"/>
    <w:rsid w:val="007548E6"/>
    <w:rsid w:val="00757E92"/>
    <w:rsid w:val="007641D8"/>
    <w:rsid w:val="007723A0"/>
    <w:rsid w:val="00780625"/>
    <w:rsid w:val="00790D80"/>
    <w:rsid w:val="00792A1B"/>
    <w:rsid w:val="00795F23"/>
    <w:rsid w:val="007A787D"/>
    <w:rsid w:val="007B027C"/>
    <w:rsid w:val="007B1676"/>
    <w:rsid w:val="007B4A29"/>
    <w:rsid w:val="007B6A8A"/>
    <w:rsid w:val="007C24F7"/>
    <w:rsid w:val="007C2595"/>
    <w:rsid w:val="007C2B32"/>
    <w:rsid w:val="007E4A55"/>
    <w:rsid w:val="007E6F88"/>
    <w:rsid w:val="007F1F5B"/>
    <w:rsid w:val="007F2F42"/>
    <w:rsid w:val="007F3C94"/>
    <w:rsid w:val="00800B7F"/>
    <w:rsid w:val="00804453"/>
    <w:rsid w:val="0080679D"/>
    <w:rsid w:val="008149B7"/>
    <w:rsid w:val="00817AC3"/>
    <w:rsid w:val="00821771"/>
    <w:rsid w:val="00832CA8"/>
    <w:rsid w:val="00833E4D"/>
    <w:rsid w:val="0083785E"/>
    <w:rsid w:val="00856AEE"/>
    <w:rsid w:val="00860729"/>
    <w:rsid w:val="00860B06"/>
    <w:rsid w:val="00876076"/>
    <w:rsid w:val="00877413"/>
    <w:rsid w:val="0088471B"/>
    <w:rsid w:val="008A0693"/>
    <w:rsid w:val="008A1146"/>
    <w:rsid w:val="008A434F"/>
    <w:rsid w:val="008B0FAC"/>
    <w:rsid w:val="008B1C2F"/>
    <w:rsid w:val="008B579F"/>
    <w:rsid w:val="008C4A03"/>
    <w:rsid w:val="008D4524"/>
    <w:rsid w:val="008F09A9"/>
    <w:rsid w:val="008F1D6D"/>
    <w:rsid w:val="008F3748"/>
    <w:rsid w:val="00901AD3"/>
    <w:rsid w:val="00933B40"/>
    <w:rsid w:val="0093466B"/>
    <w:rsid w:val="00936E8F"/>
    <w:rsid w:val="009412D0"/>
    <w:rsid w:val="009459C5"/>
    <w:rsid w:val="0095527D"/>
    <w:rsid w:val="00957B8D"/>
    <w:rsid w:val="00971FD2"/>
    <w:rsid w:val="00980D08"/>
    <w:rsid w:val="00987A87"/>
    <w:rsid w:val="009927C6"/>
    <w:rsid w:val="00995433"/>
    <w:rsid w:val="00997BD5"/>
    <w:rsid w:val="009A6272"/>
    <w:rsid w:val="009A6E27"/>
    <w:rsid w:val="009B37B6"/>
    <w:rsid w:val="009B4E84"/>
    <w:rsid w:val="009B7A31"/>
    <w:rsid w:val="009C0589"/>
    <w:rsid w:val="009C38A2"/>
    <w:rsid w:val="009D087A"/>
    <w:rsid w:val="009D37BA"/>
    <w:rsid w:val="00A0451E"/>
    <w:rsid w:val="00A05A0D"/>
    <w:rsid w:val="00A07BFD"/>
    <w:rsid w:val="00A131BB"/>
    <w:rsid w:val="00A146C1"/>
    <w:rsid w:val="00A34084"/>
    <w:rsid w:val="00A36679"/>
    <w:rsid w:val="00A45A95"/>
    <w:rsid w:val="00A45FB7"/>
    <w:rsid w:val="00A466C9"/>
    <w:rsid w:val="00A46EFE"/>
    <w:rsid w:val="00A50EEE"/>
    <w:rsid w:val="00A61670"/>
    <w:rsid w:val="00A61EC6"/>
    <w:rsid w:val="00A62F8A"/>
    <w:rsid w:val="00A72036"/>
    <w:rsid w:val="00A74497"/>
    <w:rsid w:val="00A76EF5"/>
    <w:rsid w:val="00A83519"/>
    <w:rsid w:val="00A87275"/>
    <w:rsid w:val="00A87887"/>
    <w:rsid w:val="00AA0236"/>
    <w:rsid w:val="00AA1071"/>
    <w:rsid w:val="00AA3F58"/>
    <w:rsid w:val="00AA4734"/>
    <w:rsid w:val="00AA59FC"/>
    <w:rsid w:val="00AB27F1"/>
    <w:rsid w:val="00AB5D27"/>
    <w:rsid w:val="00AB7026"/>
    <w:rsid w:val="00AB76A8"/>
    <w:rsid w:val="00AC706E"/>
    <w:rsid w:val="00AD0A8F"/>
    <w:rsid w:val="00AD3381"/>
    <w:rsid w:val="00AD537C"/>
    <w:rsid w:val="00AD622D"/>
    <w:rsid w:val="00AF1688"/>
    <w:rsid w:val="00AF4428"/>
    <w:rsid w:val="00AF49B7"/>
    <w:rsid w:val="00B040F8"/>
    <w:rsid w:val="00B0558E"/>
    <w:rsid w:val="00B0612A"/>
    <w:rsid w:val="00B20C53"/>
    <w:rsid w:val="00B34DBE"/>
    <w:rsid w:val="00B4228C"/>
    <w:rsid w:val="00B51D53"/>
    <w:rsid w:val="00B52DE9"/>
    <w:rsid w:val="00B54768"/>
    <w:rsid w:val="00B8153C"/>
    <w:rsid w:val="00B871AC"/>
    <w:rsid w:val="00BA402B"/>
    <w:rsid w:val="00BB1007"/>
    <w:rsid w:val="00BB29ED"/>
    <w:rsid w:val="00BB58AB"/>
    <w:rsid w:val="00BD3DEF"/>
    <w:rsid w:val="00BD6993"/>
    <w:rsid w:val="00BE1366"/>
    <w:rsid w:val="00BE6ABF"/>
    <w:rsid w:val="00BF7F60"/>
    <w:rsid w:val="00C06784"/>
    <w:rsid w:val="00C1240F"/>
    <w:rsid w:val="00C46075"/>
    <w:rsid w:val="00C47066"/>
    <w:rsid w:val="00C54954"/>
    <w:rsid w:val="00C550D0"/>
    <w:rsid w:val="00C6114E"/>
    <w:rsid w:val="00C65B73"/>
    <w:rsid w:val="00C660BC"/>
    <w:rsid w:val="00C66A32"/>
    <w:rsid w:val="00C7025C"/>
    <w:rsid w:val="00C7333B"/>
    <w:rsid w:val="00C9185B"/>
    <w:rsid w:val="00C97C76"/>
    <w:rsid w:val="00CA4987"/>
    <w:rsid w:val="00CB1F65"/>
    <w:rsid w:val="00CB33BD"/>
    <w:rsid w:val="00CB6012"/>
    <w:rsid w:val="00CB6901"/>
    <w:rsid w:val="00CB6F97"/>
    <w:rsid w:val="00CC3C07"/>
    <w:rsid w:val="00CC56D2"/>
    <w:rsid w:val="00CD12CC"/>
    <w:rsid w:val="00CD3995"/>
    <w:rsid w:val="00CE2554"/>
    <w:rsid w:val="00CE2759"/>
    <w:rsid w:val="00CF00C6"/>
    <w:rsid w:val="00CF4619"/>
    <w:rsid w:val="00CF7179"/>
    <w:rsid w:val="00D10F68"/>
    <w:rsid w:val="00D11665"/>
    <w:rsid w:val="00D23F3F"/>
    <w:rsid w:val="00D23FA8"/>
    <w:rsid w:val="00D27A4E"/>
    <w:rsid w:val="00D3296D"/>
    <w:rsid w:val="00D4100D"/>
    <w:rsid w:val="00D51A26"/>
    <w:rsid w:val="00D51FD5"/>
    <w:rsid w:val="00D5463A"/>
    <w:rsid w:val="00D604AF"/>
    <w:rsid w:val="00D64A8D"/>
    <w:rsid w:val="00D658D5"/>
    <w:rsid w:val="00D82745"/>
    <w:rsid w:val="00D862F8"/>
    <w:rsid w:val="00D8706D"/>
    <w:rsid w:val="00D929C2"/>
    <w:rsid w:val="00D92F85"/>
    <w:rsid w:val="00DA4302"/>
    <w:rsid w:val="00DB0FF6"/>
    <w:rsid w:val="00DB50F3"/>
    <w:rsid w:val="00DC1321"/>
    <w:rsid w:val="00DC367B"/>
    <w:rsid w:val="00DD7DA0"/>
    <w:rsid w:val="00DE28A5"/>
    <w:rsid w:val="00DE4F96"/>
    <w:rsid w:val="00DF0BFC"/>
    <w:rsid w:val="00DF7BA6"/>
    <w:rsid w:val="00E02F9F"/>
    <w:rsid w:val="00E111B6"/>
    <w:rsid w:val="00E26FD2"/>
    <w:rsid w:val="00E33FC5"/>
    <w:rsid w:val="00E37EF9"/>
    <w:rsid w:val="00E458B7"/>
    <w:rsid w:val="00E46133"/>
    <w:rsid w:val="00E522B2"/>
    <w:rsid w:val="00E64A58"/>
    <w:rsid w:val="00E64CF8"/>
    <w:rsid w:val="00E67EBF"/>
    <w:rsid w:val="00E70AC0"/>
    <w:rsid w:val="00E70ADA"/>
    <w:rsid w:val="00E7418B"/>
    <w:rsid w:val="00E77B5B"/>
    <w:rsid w:val="00E90E82"/>
    <w:rsid w:val="00E94763"/>
    <w:rsid w:val="00EB471A"/>
    <w:rsid w:val="00EB7786"/>
    <w:rsid w:val="00EC1661"/>
    <w:rsid w:val="00EC2907"/>
    <w:rsid w:val="00ED45C0"/>
    <w:rsid w:val="00EF0ABC"/>
    <w:rsid w:val="00F06E2A"/>
    <w:rsid w:val="00F16358"/>
    <w:rsid w:val="00F219C3"/>
    <w:rsid w:val="00F23868"/>
    <w:rsid w:val="00F25737"/>
    <w:rsid w:val="00F40CD5"/>
    <w:rsid w:val="00F41F70"/>
    <w:rsid w:val="00F45C4F"/>
    <w:rsid w:val="00F546BB"/>
    <w:rsid w:val="00F61E05"/>
    <w:rsid w:val="00F775C0"/>
    <w:rsid w:val="00F80C22"/>
    <w:rsid w:val="00F857C8"/>
    <w:rsid w:val="00F92B7E"/>
    <w:rsid w:val="00FA35B0"/>
    <w:rsid w:val="00FA3CD2"/>
    <w:rsid w:val="00FB1077"/>
    <w:rsid w:val="00FB3817"/>
    <w:rsid w:val="00FC1670"/>
    <w:rsid w:val="00FE4C20"/>
    <w:rsid w:val="00FF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8A87"/>
  <w15:chartTrackingRefBased/>
  <w15:docId w15:val="{9E024920-C322-4072-A24C-FBC3F456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06"/>
  </w:style>
  <w:style w:type="paragraph" w:styleId="Heading1">
    <w:name w:val="heading 1"/>
    <w:basedOn w:val="Normal"/>
    <w:next w:val="Normal"/>
    <w:link w:val="Heading1Char"/>
    <w:uiPriority w:val="9"/>
    <w:qFormat/>
    <w:rsid w:val="002B1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070"/>
    <w:pPr>
      <w:ind w:left="720"/>
      <w:contextualSpacing/>
      <w:jc w:val="left"/>
    </w:pPr>
    <w:rPr>
      <w:lang w:val="en-GB"/>
    </w:rPr>
  </w:style>
  <w:style w:type="paragraph" w:styleId="Header">
    <w:name w:val="header"/>
    <w:basedOn w:val="Normal"/>
    <w:link w:val="HeaderChar"/>
    <w:uiPriority w:val="99"/>
    <w:unhideWhenUsed/>
    <w:rsid w:val="00670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CB4"/>
  </w:style>
  <w:style w:type="paragraph" w:styleId="Footer">
    <w:name w:val="footer"/>
    <w:basedOn w:val="Normal"/>
    <w:link w:val="FooterChar"/>
    <w:uiPriority w:val="99"/>
    <w:unhideWhenUsed/>
    <w:rsid w:val="00670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B4"/>
  </w:style>
  <w:style w:type="character" w:styleId="Hyperlink">
    <w:name w:val="Hyperlink"/>
    <w:basedOn w:val="DefaultParagraphFont"/>
    <w:uiPriority w:val="99"/>
    <w:unhideWhenUsed/>
    <w:rsid w:val="00B20C53"/>
    <w:rPr>
      <w:color w:val="0563C1" w:themeColor="hyperlink"/>
      <w:u w:val="single"/>
    </w:rPr>
  </w:style>
  <w:style w:type="character" w:styleId="UnresolvedMention">
    <w:name w:val="Unresolved Mention"/>
    <w:basedOn w:val="DefaultParagraphFont"/>
    <w:uiPriority w:val="99"/>
    <w:semiHidden/>
    <w:unhideWhenUsed/>
    <w:rsid w:val="00DE4F96"/>
    <w:rPr>
      <w:color w:val="605E5C"/>
      <w:shd w:val="clear" w:color="auto" w:fill="E1DFDD"/>
    </w:rPr>
  </w:style>
  <w:style w:type="character" w:customStyle="1" w:styleId="Heading1Char">
    <w:name w:val="Heading 1 Char"/>
    <w:basedOn w:val="DefaultParagraphFont"/>
    <w:link w:val="Heading1"/>
    <w:uiPriority w:val="9"/>
    <w:rsid w:val="002B14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9267/mxjb.2021.6.2.1" TargetMode="External"/><Relationship Id="rId18" Type="http://schemas.openxmlformats.org/officeDocument/2006/relationships/hyperlink" Target="http://calcarbondash.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29267/mxjb.2021.6.1.129" TargetMode="External"/><Relationship Id="rId17" Type="http://schemas.openxmlformats.org/officeDocument/2006/relationships/hyperlink" Target="https://www.amazon.com/Aquaculture-Carbon-SDGS-Sustainable-Development/dp/3030948455/ref=sr_1_1?crid=3K0ZTQHO3RRE&amp;keywords=Aquaculture%3A+Ocean+Blue+Carbon+Meets&amp;qid=1643467144&amp;s=books&amp;sprefix=aquaculture+ocean+blue+carbon+meets+%2Cstripbooks-intl-ship%2C127&amp;sr=1-1" TargetMode="External"/><Relationship Id="rId2" Type="http://schemas.openxmlformats.org/officeDocument/2006/relationships/styles" Target="styles.xml"/><Relationship Id="rId16" Type="http://schemas.openxmlformats.org/officeDocument/2006/relationships/hyperlink" Target="https://link.springer.com/book/97830309484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267/mxjb.2021.6.1.92" TargetMode="External"/><Relationship Id="rId5" Type="http://schemas.openxmlformats.org/officeDocument/2006/relationships/footnotes" Target="footnotes.xml"/><Relationship Id="rId15" Type="http://schemas.openxmlformats.org/officeDocument/2006/relationships/hyperlink" Target="https://doi.org/10.13140/RG.2.2.20184.37128" TargetMode="External"/><Relationship Id="rId10" Type="http://schemas.openxmlformats.org/officeDocument/2006/relationships/hyperlink" Target="https://doi.org/10.29267/mxjb.2021.6.1.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267/mxjb.2021.6.1.1" TargetMode="External"/><Relationship Id="rId14" Type="http://schemas.openxmlformats.org/officeDocument/2006/relationships/hyperlink" Target="https://doi.org/10.13140/RG.2.2.10773.401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Fears</dc:creator>
  <cp:keywords/>
  <dc:description/>
  <cp:lastModifiedBy>Todd Moon</cp:lastModifiedBy>
  <cp:revision>2</cp:revision>
  <cp:lastPrinted>2022-05-11T01:23:00Z</cp:lastPrinted>
  <dcterms:created xsi:type="dcterms:W3CDTF">2022-05-13T03:23:00Z</dcterms:created>
  <dcterms:modified xsi:type="dcterms:W3CDTF">2022-05-13T03:23:00Z</dcterms:modified>
</cp:coreProperties>
</file>